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212B7" w:rsidRPr="00CF1D65" w:rsidRDefault="003212B7" w:rsidP="003212B7">
      <w:pPr>
        <w:autoSpaceDE w:val="0"/>
        <w:autoSpaceDN w:val="0"/>
        <w:adjustRightInd w:val="0"/>
        <w:spacing w:after="0" w:line="240" w:lineRule="auto"/>
        <w:ind w:right="5273"/>
        <w:jc w:val="both"/>
        <w:rPr>
          <w:rFonts w:ascii="PT Astra Serif" w:hAnsi="PT Astra Serif" w:cs="Times New Roman"/>
          <w:sz w:val="28"/>
          <w:szCs w:val="28"/>
        </w:rPr>
      </w:pPr>
    </w:p>
    <w:p w:rsidR="00350911" w:rsidRPr="00CF1D65" w:rsidRDefault="00350911" w:rsidP="003212B7">
      <w:pPr>
        <w:autoSpaceDE w:val="0"/>
        <w:autoSpaceDN w:val="0"/>
        <w:adjustRightInd w:val="0"/>
        <w:spacing w:after="0" w:line="240" w:lineRule="auto"/>
        <w:ind w:right="5273"/>
        <w:jc w:val="both"/>
        <w:rPr>
          <w:rFonts w:ascii="PT Astra Serif" w:hAnsi="PT Astra Serif" w:cs="Times New Roman"/>
          <w:sz w:val="28"/>
          <w:szCs w:val="28"/>
        </w:rPr>
      </w:pPr>
      <w:r w:rsidRPr="00CF1D65">
        <w:rPr>
          <w:rFonts w:ascii="PT Astra Serif" w:hAnsi="PT Astra Serif" w:cs="Times New Roman"/>
          <w:sz w:val="28"/>
          <w:szCs w:val="28"/>
        </w:rPr>
        <w:t>О внесении изменени</w:t>
      </w:r>
      <w:r w:rsidR="003212B7" w:rsidRPr="00CF1D65">
        <w:rPr>
          <w:rFonts w:ascii="PT Astra Serif" w:hAnsi="PT Astra Serif" w:cs="Times New Roman"/>
          <w:sz w:val="28"/>
          <w:szCs w:val="28"/>
        </w:rPr>
        <w:t xml:space="preserve">я </w:t>
      </w:r>
      <w:r w:rsidRPr="00CF1D65">
        <w:rPr>
          <w:rFonts w:ascii="PT Astra Serif" w:hAnsi="PT Astra Serif" w:cs="Times New Roman"/>
          <w:sz w:val="28"/>
          <w:szCs w:val="28"/>
        </w:rPr>
        <w:t xml:space="preserve">в постановление администрации города Тулы от </w:t>
      </w:r>
      <w:r w:rsidR="00282CEE" w:rsidRPr="00CF1D65">
        <w:rPr>
          <w:rFonts w:ascii="PT Astra Serif" w:hAnsi="PT Astra Serif" w:cs="Times New Roman"/>
          <w:sz w:val="28"/>
          <w:szCs w:val="28"/>
        </w:rPr>
        <w:t>28</w:t>
      </w:r>
      <w:r w:rsidR="000C7AA4" w:rsidRPr="00CF1D65">
        <w:rPr>
          <w:rFonts w:ascii="PT Astra Serif" w:hAnsi="PT Astra Serif" w:cs="Times New Roman"/>
          <w:sz w:val="28"/>
          <w:szCs w:val="28"/>
        </w:rPr>
        <w:t>.0</w:t>
      </w:r>
      <w:r w:rsidR="00282CEE" w:rsidRPr="00CF1D65">
        <w:rPr>
          <w:rFonts w:ascii="PT Astra Serif" w:hAnsi="PT Astra Serif" w:cs="Times New Roman"/>
          <w:sz w:val="28"/>
          <w:szCs w:val="28"/>
        </w:rPr>
        <w:t>8</w:t>
      </w:r>
      <w:r w:rsidR="000C7AA4" w:rsidRPr="00CF1D65">
        <w:rPr>
          <w:rFonts w:ascii="PT Astra Serif" w:hAnsi="PT Astra Serif" w:cs="Times New Roman"/>
          <w:sz w:val="28"/>
          <w:szCs w:val="28"/>
        </w:rPr>
        <w:t>.20</w:t>
      </w:r>
      <w:r w:rsidR="00282CEE" w:rsidRPr="00CF1D65">
        <w:rPr>
          <w:rFonts w:ascii="PT Astra Serif" w:hAnsi="PT Astra Serif" w:cs="Times New Roman"/>
          <w:sz w:val="28"/>
          <w:szCs w:val="28"/>
        </w:rPr>
        <w:t>12</w:t>
      </w:r>
      <w:r w:rsidRPr="00CF1D65">
        <w:rPr>
          <w:rFonts w:ascii="PT Astra Serif" w:hAnsi="PT Astra Serif" w:cs="Times New Roman"/>
          <w:sz w:val="28"/>
          <w:szCs w:val="28"/>
        </w:rPr>
        <w:t xml:space="preserve"> № </w:t>
      </w:r>
      <w:r w:rsidR="00282CEE" w:rsidRPr="00CF1D65">
        <w:rPr>
          <w:rFonts w:ascii="PT Astra Serif" w:hAnsi="PT Astra Serif" w:cs="Times New Roman"/>
          <w:sz w:val="28"/>
          <w:szCs w:val="28"/>
        </w:rPr>
        <w:t>2397</w:t>
      </w:r>
    </w:p>
    <w:p w:rsidR="00F676B5" w:rsidRPr="00CF1D65" w:rsidRDefault="00F676B5" w:rsidP="00F676B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350911" w:rsidRPr="00CF1D65" w:rsidRDefault="00350911" w:rsidP="00321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CF1D65">
        <w:rPr>
          <w:rFonts w:ascii="PT Astra Serif" w:hAnsi="PT Astra Serif" w:cs="Times New Roman"/>
          <w:sz w:val="28"/>
          <w:szCs w:val="28"/>
        </w:rPr>
        <w:t xml:space="preserve">В соответствии с Трудовым </w:t>
      </w:r>
      <w:hyperlink r:id="rId8" w:history="1">
        <w:r w:rsidRPr="00CF1D65">
          <w:rPr>
            <w:rFonts w:ascii="PT Astra Serif" w:hAnsi="PT Astra Serif" w:cs="Times New Roman"/>
            <w:sz w:val="28"/>
            <w:szCs w:val="28"/>
          </w:rPr>
          <w:t>кодексом</w:t>
        </w:r>
      </w:hyperlink>
      <w:r w:rsidRPr="00CF1D65">
        <w:rPr>
          <w:rFonts w:ascii="PT Astra Serif" w:hAnsi="PT Astra Serif" w:cs="Times New Roman"/>
          <w:sz w:val="28"/>
          <w:szCs w:val="28"/>
        </w:rPr>
        <w:t xml:space="preserve"> Российской Федерации, Федеральным </w:t>
      </w:r>
      <w:hyperlink r:id="rId9" w:history="1">
        <w:r w:rsidRPr="00CF1D6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F1D65">
        <w:rPr>
          <w:rFonts w:ascii="PT Astra Serif" w:hAnsi="PT Astra Serif" w:cs="Times New Roman"/>
          <w:sz w:val="28"/>
          <w:szCs w:val="28"/>
        </w:rPr>
        <w:t xml:space="preserve"> от </w:t>
      </w:r>
      <w:r w:rsidR="00BA5157" w:rsidRPr="00CF1D65">
        <w:rPr>
          <w:rFonts w:ascii="PT Astra Serif" w:hAnsi="PT Astra Serif" w:cs="Times New Roman"/>
          <w:sz w:val="28"/>
          <w:szCs w:val="28"/>
        </w:rPr>
        <w:t>06.10.</w:t>
      </w:r>
      <w:r w:rsidRPr="00CF1D65">
        <w:rPr>
          <w:rFonts w:ascii="PT Astra Serif" w:hAnsi="PT Astra Serif" w:cs="Times New Roman"/>
          <w:sz w:val="28"/>
          <w:szCs w:val="28"/>
        </w:rPr>
        <w:t>2003 № 131-ФЗ «Об общих принципах организации местного самоуправления в Российской Федерации»,</w:t>
      </w:r>
      <w:r w:rsidR="003212B7" w:rsidRPr="00CF1D65">
        <w:rPr>
          <w:rFonts w:ascii="PT Astra Serif" w:hAnsi="PT Astra Serif" w:cs="Times New Roman"/>
          <w:sz w:val="28"/>
          <w:szCs w:val="28"/>
        </w:rPr>
        <w:t xml:space="preserve"> </w:t>
      </w:r>
      <w:r w:rsidR="003212B7" w:rsidRPr="00CF1D65">
        <w:rPr>
          <w:rFonts w:ascii="PT Astra Serif" w:hAnsi="PT Astra Serif" w:cs="Arial"/>
          <w:bCs/>
          <w:sz w:val="28"/>
          <w:szCs w:val="28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 w:rsidR="003212B7" w:rsidRPr="00CF1D65">
        <w:rPr>
          <w:rFonts w:ascii="PT Astra Serif" w:hAnsi="PT Astra Serif"/>
          <w:sz w:val="28"/>
          <w:szCs w:val="28"/>
        </w:rPr>
        <w:t xml:space="preserve">, </w:t>
      </w:r>
      <w:r w:rsidR="00D17BEE" w:rsidRPr="00CF1D65">
        <w:rPr>
          <w:rFonts w:ascii="PT Astra Serif" w:hAnsi="PT Astra Serif" w:cs="Times New Roman"/>
          <w:sz w:val="28"/>
          <w:szCs w:val="28"/>
        </w:rPr>
        <w:t xml:space="preserve"> п</w:t>
      </w:r>
      <w:hyperlink r:id="rId10" w:tooltip="Постановление Правительства Тульской области от 08.10.2025 N 622 &quot;О совершенствовании систем оплаты труда работников государственных учреждений Тульской области&quot; (вместе с &quot;Перечнем отдельных нормативных правовых актов (положений нормативных правовых актов) Ту">
        <w:r w:rsidR="00D17BEE" w:rsidRPr="00CF1D65">
          <w:rPr>
            <w:rFonts w:ascii="PT Astra Serif" w:hAnsi="PT Astra Serif" w:cs="Times New Roman"/>
            <w:sz w:val="28"/>
            <w:szCs w:val="28"/>
          </w:rPr>
          <w:t>остановлением</w:t>
        </w:r>
      </w:hyperlink>
      <w:r w:rsidR="00D17BEE" w:rsidRPr="00CF1D65">
        <w:rPr>
          <w:rFonts w:ascii="PT Astra Serif" w:hAnsi="PT Astra Serif" w:cs="Times New Roman"/>
          <w:sz w:val="28"/>
          <w:szCs w:val="28"/>
        </w:rPr>
        <w:t xml:space="preserve"> </w:t>
      </w:r>
      <w:r w:rsidR="001567D1" w:rsidRPr="00CF1D65">
        <w:rPr>
          <w:rFonts w:ascii="PT Astra Serif" w:hAnsi="PT Astra Serif" w:cs="Times New Roman"/>
          <w:sz w:val="28"/>
          <w:szCs w:val="28"/>
        </w:rPr>
        <w:t>администрации города Тулы</w:t>
      </w:r>
      <w:r w:rsidR="00D17BEE" w:rsidRPr="00CF1D65">
        <w:rPr>
          <w:rFonts w:ascii="PT Astra Serif" w:hAnsi="PT Astra Serif" w:cs="Times New Roman"/>
          <w:sz w:val="28"/>
          <w:szCs w:val="28"/>
        </w:rPr>
        <w:t xml:space="preserve"> от </w:t>
      </w:r>
      <w:r w:rsidR="001567D1" w:rsidRPr="00CF1D65">
        <w:rPr>
          <w:rFonts w:ascii="PT Astra Serif" w:hAnsi="PT Astra Serif" w:cs="Times New Roman"/>
          <w:sz w:val="28"/>
          <w:szCs w:val="28"/>
        </w:rPr>
        <w:t>25</w:t>
      </w:r>
      <w:r w:rsidR="00D17BEE" w:rsidRPr="00CF1D65">
        <w:rPr>
          <w:rFonts w:ascii="PT Astra Serif" w:hAnsi="PT Astra Serif" w:cs="Times New Roman"/>
          <w:sz w:val="28"/>
          <w:szCs w:val="28"/>
        </w:rPr>
        <w:t>.</w:t>
      </w:r>
      <w:r w:rsidR="001567D1" w:rsidRPr="00CF1D65">
        <w:rPr>
          <w:rFonts w:ascii="PT Astra Serif" w:hAnsi="PT Astra Serif" w:cs="Times New Roman"/>
          <w:sz w:val="28"/>
          <w:szCs w:val="28"/>
        </w:rPr>
        <w:t>03</w:t>
      </w:r>
      <w:r w:rsidR="00D17BEE" w:rsidRPr="00CF1D65">
        <w:rPr>
          <w:rFonts w:ascii="PT Astra Serif" w:hAnsi="PT Astra Serif" w:cs="Times New Roman"/>
          <w:sz w:val="28"/>
          <w:szCs w:val="28"/>
        </w:rPr>
        <w:t>.202</w:t>
      </w:r>
      <w:r w:rsidR="001567D1" w:rsidRPr="00CF1D65">
        <w:rPr>
          <w:rFonts w:ascii="PT Astra Serif" w:hAnsi="PT Astra Serif" w:cs="Times New Roman"/>
          <w:sz w:val="28"/>
          <w:szCs w:val="28"/>
        </w:rPr>
        <w:t>6</w:t>
      </w:r>
      <w:r w:rsidR="00D17BEE" w:rsidRPr="00CF1D65">
        <w:rPr>
          <w:rFonts w:ascii="PT Astra Serif" w:hAnsi="PT Astra Serif" w:cs="Times New Roman"/>
          <w:sz w:val="28"/>
          <w:szCs w:val="28"/>
        </w:rPr>
        <w:t xml:space="preserve"> №</w:t>
      </w:r>
      <w:r w:rsidR="003212B7" w:rsidRPr="00CF1D65">
        <w:rPr>
          <w:rFonts w:ascii="PT Astra Serif" w:hAnsi="PT Astra Serif" w:cs="Times New Roman"/>
          <w:sz w:val="28"/>
          <w:szCs w:val="28"/>
        </w:rPr>
        <w:t xml:space="preserve"> </w:t>
      </w:r>
      <w:r w:rsidR="001567D1" w:rsidRPr="00CF1D65">
        <w:rPr>
          <w:rFonts w:ascii="PT Astra Serif" w:hAnsi="PT Astra Serif" w:cs="Times New Roman"/>
          <w:sz w:val="28"/>
          <w:szCs w:val="28"/>
        </w:rPr>
        <w:t>96</w:t>
      </w:r>
      <w:r w:rsidR="00D17BEE" w:rsidRPr="00CF1D65">
        <w:rPr>
          <w:rFonts w:ascii="PT Astra Serif" w:hAnsi="PT Astra Serif" w:cs="Times New Roman"/>
          <w:sz w:val="28"/>
          <w:szCs w:val="28"/>
        </w:rPr>
        <w:t xml:space="preserve"> «О совершенствовании систем оплаты труда работников </w:t>
      </w:r>
      <w:r w:rsidR="001567D1" w:rsidRPr="00CF1D65">
        <w:rPr>
          <w:rFonts w:ascii="PT Astra Serif" w:hAnsi="PT Astra Serif" w:cs="Times New Roman"/>
          <w:sz w:val="28"/>
          <w:szCs w:val="28"/>
        </w:rPr>
        <w:t xml:space="preserve">муниципальных </w:t>
      </w:r>
      <w:r w:rsidR="00D17BEE" w:rsidRPr="00CF1D65">
        <w:rPr>
          <w:rFonts w:ascii="PT Astra Serif" w:hAnsi="PT Astra Serif" w:cs="Times New Roman"/>
          <w:sz w:val="28"/>
          <w:szCs w:val="28"/>
        </w:rPr>
        <w:t>учреждений</w:t>
      </w:r>
      <w:r w:rsidR="001567D1" w:rsidRPr="00CF1D65">
        <w:rPr>
          <w:rFonts w:ascii="PT Astra Serif" w:hAnsi="PT Astra Serif" w:cs="Times New Roman"/>
          <w:sz w:val="28"/>
          <w:szCs w:val="28"/>
        </w:rPr>
        <w:t xml:space="preserve"> муниципального образования город Тула</w:t>
      </w:r>
      <w:r w:rsidR="00D17BEE" w:rsidRPr="00CF1D65">
        <w:rPr>
          <w:rFonts w:ascii="PT Astra Serif" w:hAnsi="PT Astra Serif" w:cs="Times New Roman"/>
          <w:sz w:val="28"/>
          <w:szCs w:val="28"/>
        </w:rPr>
        <w:t xml:space="preserve">», </w:t>
      </w:r>
      <w:r w:rsidR="00BB35F8">
        <w:rPr>
          <w:rFonts w:ascii="PT Astra Serif" w:hAnsi="PT Astra Serif" w:cs="Times New Roman"/>
          <w:sz w:val="28"/>
          <w:szCs w:val="28"/>
        </w:rPr>
        <w:t>распоряжением администрации города Тулы от 06.07.2026 № 1/5606-р «Об индексации заработной платы работников муниципальных учреждений муниципального образования городской округ город Тула»</w:t>
      </w:r>
      <w:r w:rsidR="00BB35F8" w:rsidRPr="003212B7">
        <w:rPr>
          <w:rFonts w:ascii="PT Astra Serif" w:hAnsi="PT Astra Serif" w:cs="Times New Roman"/>
          <w:sz w:val="28"/>
          <w:szCs w:val="28"/>
        </w:rPr>
        <w:t xml:space="preserve">, </w:t>
      </w:r>
      <w:r w:rsidRPr="00CF1D65">
        <w:rPr>
          <w:rFonts w:ascii="PT Astra Serif" w:hAnsi="PT Astra Serif" w:cs="Times New Roman"/>
          <w:sz w:val="28"/>
          <w:szCs w:val="28"/>
        </w:rPr>
        <w:t xml:space="preserve">на основании </w:t>
      </w:r>
      <w:hyperlink r:id="rId11" w:history="1">
        <w:r w:rsidRPr="00CF1D65">
          <w:rPr>
            <w:rFonts w:ascii="PT Astra Serif" w:hAnsi="PT Astra Serif" w:cs="Times New Roman"/>
            <w:sz w:val="28"/>
            <w:szCs w:val="28"/>
          </w:rPr>
          <w:t>Устава</w:t>
        </w:r>
      </w:hyperlink>
      <w:r w:rsidRPr="00CF1D65">
        <w:rPr>
          <w:rFonts w:ascii="PT Astra Serif" w:hAnsi="PT Astra Serif" w:cs="Times New Roman"/>
          <w:sz w:val="28"/>
          <w:szCs w:val="28"/>
        </w:rPr>
        <w:t xml:space="preserve"> муниципального образования городской округ город Тула администрация города Тулы </w:t>
      </w:r>
      <w:r w:rsidR="001F02A0">
        <w:rPr>
          <w:rFonts w:ascii="PT Astra Serif" w:hAnsi="PT Astra Serif" w:cs="Times New Roman"/>
          <w:sz w:val="28"/>
          <w:szCs w:val="28"/>
        </w:rPr>
        <w:t>ПОСТОНОВЛЯЕТ</w:t>
      </w:r>
      <w:r w:rsidRPr="00CF1D65">
        <w:rPr>
          <w:rFonts w:ascii="PT Astra Serif" w:hAnsi="PT Astra Serif" w:cs="Times New Roman"/>
          <w:sz w:val="28"/>
          <w:szCs w:val="28"/>
        </w:rPr>
        <w:t>:</w:t>
      </w:r>
    </w:p>
    <w:p w:rsidR="003212B7" w:rsidRPr="00CF1D65" w:rsidRDefault="003212B7" w:rsidP="003212B7">
      <w:pPr>
        <w:pStyle w:val="ConsPlusNormal"/>
        <w:numPr>
          <w:ilvl w:val="0"/>
          <w:numId w:val="2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CF1D65">
        <w:rPr>
          <w:rFonts w:ascii="PT Astra Serif" w:hAnsi="PT Astra Serif"/>
          <w:sz w:val="28"/>
          <w:szCs w:val="28"/>
        </w:rPr>
        <w:t>Внести</w:t>
      </w:r>
      <w:r w:rsidR="00350911" w:rsidRPr="00CF1D65">
        <w:rPr>
          <w:rFonts w:ascii="PT Astra Serif" w:hAnsi="PT Astra Serif"/>
          <w:sz w:val="28"/>
          <w:szCs w:val="28"/>
        </w:rPr>
        <w:t xml:space="preserve"> в п</w:t>
      </w:r>
      <w:hyperlink r:id="rId12" w:history="1">
        <w:r w:rsidR="00350911" w:rsidRPr="00CF1D65">
          <w:rPr>
            <w:rFonts w:ascii="PT Astra Serif" w:hAnsi="PT Astra Serif"/>
            <w:sz w:val="28"/>
            <w:szCs w:val="28"/>
          </w:rPr>
          <w:t>остановление</w:t>
        </w:r>
      </w:hyperlink>
      <w:r w:rsidR="00350911" w:rsidRPr="00CF1D65">
        <w:rPr>
          <w:rFonts w:ascii="PT Astra Serif" w:hAnsi="PT Astra Serif"/>
          <w:sz w:val="28"/>
          <w:szCs w:val="28"/>
        </w:rPr>
        <w:t xml:space="preserve"> администрации города Тулы от </w:t>
      </w:r>
      <w:r w:rsidR="00282CEE" w:rsidRPr="00CF1D65">
        <w:rPr>
          <w:rFonts w:ascii="PT Astra Serif" w:hAnsi="PT Astra Serif"/>
          <w:sz w:val="28"/>
          <w:szCs w:val="28"/>
        </w:rPr>
        <w:t>28</w:t>
      </w:r>
      <w:r w:rsidR="000C7AA4" w:rsidRPr="00CF1D65">
        <w:rPr>
          <w:rFonts w:ascii="PT Astra Serif" w:hAnsi="PT Astra Serif"/>
          <w:sz w:val="28"/>
          <w:szCs w:val="28"/>
        </w:rPr>
        <w:t>.0</w:t>
      </w:r>
      <w:r w:rsidR="00282CEE" w:rsidRPr="00CF1D65">
        <w:rPr>
          <w:rFonts w:ascii="PT Astra Serif" w:hAnsi="PT Astra Serif"/>
          <w:sz w:val="28"/>
          <w:szCs w:val="28"/>
        </w:rPr>
        <w:t>8</w:t>
      </w:r>
      <w:r w:rsidR="000C7AA4" w:rsidRPr="00CF1D65">
        <w:rPr>
          <w:rFonts w:ascii="PT Astra Serif" w:hAnsi="PT Astra Serif"/>
          <w:sz w:val="28"/>
          <w:szCs w:val="28"/>
        </w:rPr>
        <w:t>.20</w:t>
      </w:r>
      <w:r w:rsidR="00282CEE" w:rsidRPr="00CF1D65">
        <w:rPr>
          <w:rFonts w:ascii="PT Astra Serif" w:hAnsi="PT Astra Serif"/>
          <w:sz w:val="28"/>
          <w:szCs w:val="28"/>
        </w:rPr>
        <w:t>12</w:t>
      </w:r>
      <w:r w:rsidR="00350911" w:rsidRPr="00CF1D65">
        <w:rPr>
          <w:rFonts w:ascii="PT Astra Serif" w:hAnsi="PT Astra Serif"/>
          <w:sz w:val="28"/>
          <w:szCs w:val="28"/>
        </w:rPr>
        <w:t xml:space="preserve"> </w:t>
      </w:r>
      <w:r w:rsidRPr="00CF1D65">
        <w:rPr>
          <w:rFonts w:ascii="PT Astra Serif" w:hAnsi="PT Astra Serif"/>
          <w:sz w:val="28"/>
          <w:szCs w:val="28"/>
        </w:rPr>
        <w:t>№</w:t>
      </w:r>
      <w:r w:rsidR="00350911" w:rsidRPr="00CF1D65">
        <w:rPr>
          <w:rFonts w:ascii="PT Astra Serif" w:hAnsi="PT Astra Serif"/>
          <w:sz w:val="28"/>
          <w:szCs w:val="28"/>
        </w:rPr>
        <w:t xml:space="preserve"> </w:t>
      </w:r>
      <w:r w:rsidR="00282CEE" w:rsidRPr="00CF1D65">
        <w:rPr>
          <w:rFonts w:ascii="PT Astra Serif" w:hAnsi="PT Astra Serif"/>
          <w:sz w:val="28"/>
          <w:szCs w:val="28"/>
        </w:rPr>
        <w:t>2397</w:t>
      </w:r>
      <w:r w:rsidR="00350911" w:rsidRPr="00CF1D65">
        <w:rPr>
          <w:rFonts w:ascii="PT Astra Serif" w:hAnsi="PT Astra Serif"/>
          <w:sz w:val="28"/>
          <w:szCs w:val="28"/>
        </w:rPr>
        <w:t xml:space="preserve"> «Об </w:t>
      </w:r>
      <w:r w:rsidR="00282CEE" w:rsidRPr="00CF1D65">
        <w:rPr>
          <w:rFonts w:ascii="PT Astra Serif" w:hAnsi="PT Astra Serif"/>
          <w:sz w:val="28"/>
          <w:szCs w:val="28"/>
        </w:rPr>
        <w:t xml:space="preserve">условиях </w:t>
      </w:r>
      <w:r w:rsidR="00350911" w:rsidRPr="00CF1D65">
        <w:rPr>
          <w:rFonts w:ascii="PT Astra Serif" w:hAnsi="PT Astra Serif"/>
          <w:sz w:val="28"/>
          <w:szCs w:val="28"/>
        </w:rPr>
        <w:t xml:space="preserve">оплаты труда </w:t>
      </w:r>
      <w:r w:rsidR="00282CEE" w:rsidRPr="00CF1D65">
        <w:rPr>
          <w:rFonts w:ascii="PT Astra Serif" w:hAnsi="PT Astra Serif"/>
          <w:sz w:val="28"/>
          <w:szCs w:val="28"/>
        </w:rPr>
        <w:t xml:space="preserve">медицинских </w:t>
      </w:r>
      <w:r w:rsidR="00350911" w:rsidRPr="00CF1D65">
        <w:rPr>
          <w:rFonts w:ascii="PT Astra Serif" w:hAnsi="PT Astra Serif"/>
          <w:sz w:val="28"/>
          <w:szCs w:val="28"/>
        </w:rPr>
        <w:t>работников</w:t>
      </w:r>
      <w:r w:rsidR="00282CEE" w:rsidRPr="00CF1D65">
        <w:rPr>
          <w:rFonts w:ascii="PT Astra Serif" w:hAnsi="PT Astra Serif"/>
          <w:sz w:val="28"/>
          <w:szCs w:val="28"/>
        </w:rPr>
        <w:t xml:space="preserve"> муниципальных учреждений образования, учреждений молодежной политики, финансируемых из бюджета города Тулы</w:t>
      </w:r>
      <w:r w:rsidR="000C7AA4" w:rsidRPr="00CF1D65">
        <w:rPr>
          <w:rFonts w:ascii="PT Astra Serif" w:hAnsi="PT Astra Serif"/>
          <w:sz w:val="28"/>
          <w:szCs w:val="28"/>
        </w:rPr>
        <w:t>»</w:t>
      </w:r>
      <w:r w:rsidR="000C7AA4" w:rsidRPr="00CF1D65">
        <w:rPr>
          <w:rFonts w:ascii="PT Astra Serif" w:hAnsi="PT Astra Serif" w:cs="PT Astra Serif"/>
          <w:szCs w:val="24"/>
        </w:rPr>
        <w:t xml:space="preserve"> </w:t>
      </w:r>
      <w:r w:rsidRPr="00CF1D65">
        <w:rPr>
          <w:rFonts w:ascii="PT Astra Serif" w:hAnsi="PT Astra Serif"/>
          <w:sz w:val="28"/>
          <w:szCs w:val="28"/>
        </w:rPr>
        <w:t>следующее изменение:</w:t>
      </w:r>
    </w:p>
    <w:p w:rsidR="003212B7" w:rsidRPr="00CF1D65" w:rsidRDefault="003212B7" w:rsidP="003212B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F1D65">
        <w:rPr>
          <w:rFonts w:ascii="PT Astra Serif" w:hAnsi="PT Astra Serif"/>
          <w:sz w:val="28"/>
          <w:szCs w:val="28"/>
        </w:rPr>
        <w:t>приложение к постановлению изложить в новой редакции (приложение).</w:t>
      </w:r>
    </w:p>
    <w:p w:rsidR="00350911" w:rsidRPr="00CF1D65" w:rsidRDefault="00350911" w:rsidP="00321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CF1D65">
        <w:rPr>
          <w:rFonts w:ascii="PT Astra Serif" w:hAnsi="PT Astra Serif" w:cs="Times New Roman"/>
          <w:sz w:val="28"/>
          <w:szCs w:val="28"/>
        </w:rPr>
        <w:t xml:space="preserve">2. Разместить </w:t>
      </w:r>
      <w:r w:rsidR="003212B7" w:rsidRPr="00CF1D65">
        <w:rPr>
          <w:rFonts w:ascii="PT Astra Serif" w:hAnsi="PT Astra Serif" w:cs="Times New Roman"/>
          <w:sz w:val="28"/>
          <w:szCs w:val="28"/>
        </w:rPr>
        <w:t>п</w:t>
      </w:r>
      <w:r w:rsidRPr="00CF1D65">
        <w:rPr>
          <w:rFonts w:ascii="PT Astra Serif" w:hAnsi="PT Astra Serif" w:cs="Times New Roman"/>
          <w:sz w:val="28"/>
          <w:szCs w:val="28"/>
        </w:rPr>
        <w:t xml:space="preserve">остановление на официальном сайте администрации города Тулы в информационно-телекоммуникационной сети </w:t>
      </w:r>
      <w:r w:rsidR="00836BF7" w:rsidRPr="00CF1D65">
        <w:rPr>
          <w:rFonts w:ascii="PT Astra Serif" w:hAnsi="PT Astra Serif" w:cs="Times New Roman"/>
          <w:sz w:val="28"/>
          <w:szCs w:val="28"/>
        </w:rPr>
        <w:t>«Интернет»</w:t>
      </w:r>
      <w:r w:rsidRPr="00CF1D65">
        <w:rPr>
          <w:rFonts w:ascii="PT Astra Serif" w:hAnsi="PT Astra Serif" w:cs="Times New Roman"/>
          <w:sz w:val="28"/>
          <w:szCs w:val="28"/>
        </w:rPr>
        <w:t>.</w:t>
      </w:r>
    </w:p>
    <w:p w:rsidR="00350911" w:rsidRPr="00CF1D65" w:rsidRDefault="00350911" w:rsidP="00321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CF1D65">
        <w:rPr>
          <w:rFonts w:ascii="PT Astra Serif" w:hAnsi="PT Astra Serif" w:cs="Times New Roman"/>
          <w:sz w:val="28"/>
          <w:szCs w:val="28"/>
        </w:rPr>
        <w:t>3. Постановление вступает в силу</w:t>
      </w:r>
      <w:r w:rsidR="008A7FB6" w:rsidRPr="00CF1D65">
        <w:rPr>
          <w:rFonts w:ascii="PT Astra Serif" w:hAnsi="PT Astra Serif" w:cs="Times New Roman"/>
          <w:sz w:val="28"/>
          <w:szCs w:val="28"/>
        </w:rPr>
        <w:t xml:space="preserve"> </w:t>
      </w:r>
      <w:r w:rsidR="00C44835" w:rsidRPr="00CF1D65">
        <w:rPr>
          <w:rFonts w:ascii="PT Astra Serif" w:hAnsi="PT Astra Serif" w:cs="Times New Roman"/>
          <w:sz w:val="28"/>
          <w:szCs w:val="28"/>
        </w:rPr>
        <w:t>1</w:t>
      </w:r>
      <w:r w:rsidR="008A7FB6" w:rsidRPr="00CF1D65">
        <w:rPr>
          <w:rFonts w:ascii="PT Astra Serif" w:hAnsi="PT Astra Serif" w:cs="Times New Roman"/>
          <w:sz w:val="28"/>
          <w:szCs w:val="28"/>
        </w:rPr>
        <w:t xml:space="preserve"> </w:t>
      </w:r>
      <w:r w:rsidR="00BB35F8">
        <w:rPr>
          <w:rFonts w:ascii="PT Astra Serif" w:hAnsi="PT Astra Serif" w:cs="Times New Roman"/>
          <w:sz w:val="28"/>
          <w:szCs w:val="28"/>
        </w:rPr>
        <w:t>октября</w:t>
      </w:r>
      <w:r w:rsidR="008A7FB6" w:rsidRPr="00CF1D65">
        <w:rPr>
          <w:rFonts w:ascii="PT Astra Serif" w:hAnsi="PT Astra Serif" w:cs="Times New Roman"/>
          <w:sz w:val="28"/>
          <w:szCs w:val="28"/>
        </w:rPr>
        <w:t xml:space="preserve"> </w:t>
      </w:r>
      <w:r w:rsidR="00C44835" w:rsidRPr="00CF1D65">
        <w:rPr>
          <w:rFonts w:ascii="PT Astra Serif" w:hAnsi="PT Astra Serif" w:cs="Times New Roman"/>
          <w:sz w:val="28"/>
          <w:szCs w:val="28"/>
        </w:rPr>
        <w:t>2026</w:t>
      </w:r>
      <w:r w:rsidR="008A7FB6" w:rsidRPr="00CF1D65">
        <w:rPr>
          <w:rFonts w:ascii="PT Astra Serif" w:hAnsi="PT Astra Serif" w:cs="Times New Roman"/>
          <w:sz w:val="28"/>
          <w:szCs w:val="28"/>
        </w:rPr>
        <w:t xml:space="preserve"> года</w:t>
      </w:r>
      <w:r w:rsidRPr="00CF1D65">
        <w:rPr>
          <w:rFonts w:ascii="PT Astra Serif" w:hAnsi="PT Astra Serif" w:cs="Times New Roman"/>
          <w:sz w:val="28"/>
          <w:szCs w:val="28"/>
        </w:rPr>
        <w:t>.</w:t>
      </w: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3212B7" w:rsidRPr="00CF1D65" w:rsidRDefault="003212B7" w:rsidP="0035091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CF1D65">
        <w:rPr>
          <w:rFonts w:ascii="PT Astra Serif" w:hAnsi="PT Astra Serif" w:cs="Times New Roman"/>
          <w:sz w:val="28"/>
          <w:szCs w:val="28"/>
        </w:rPr>
        <w:t xml:space="preserve">Глава администрации </w:t>
      </w: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CF1D65">
        <w:rPr>
          <w:rFonts w:ascii="PT Astra Serif" w:hAnsi="PT Astra Serif" w:cs="Times New Roman"/>
          <w:sz w:val="28"/>
          <w:szCs w:val="28"/>
        </w:rPr>
        <w:t>города Тулы                                                                                      И.И. Беспалов</w:t>
      </w: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Times New Roman"/>
          <w:sz w:val="28"/>
          <w:szCs w:val="28"/>
        </w:rPr>
      </w:pPr>
      <w:r w:rsidRPr="00CF1D65">
        <w:rPr>
          <w:rFonts w:ascii="PT Astra Serif" w:hAnsi="PT Astra Serif" w:cs="Times New Roman"/>
          <w:sz w:val="28"/>
          <w:szCs w:val="28"/>
        </w:rPr>
        <w:lastRenderedPageBreak/>
        <w:t>Приложение</w:t>
      </w: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CF1D65">
        <w:rPr>
          <w:rFonts w:ascii="PT Astra Serif" w:hAnsi="PT Astra Serif" w:cs="Times New Roman"/>
          <w:sz w:val="28"/>
          <w:szCs w:val="28"/>
        </w:rPr>
        <w:t>к постановлению</w:t>
      </w: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CF1D65">
        <w:rPr>
          <w:rFonts w:ascii="PT Astra Serif" w:hAnsi="PT Astra Serif" w:cs="Times New Roman"/>
          <w:sz w:val="28"/>
          <w:szCs w:val="28"/>
        </w:rPr>
        <w:t>администрации города Тулы</w:t>
      </w:r>
    </w:p>
    <w:p w:rsidR="00350911" w:rsidRPr="00CF1D65" w:rsidRDefault="00350911" w:rsidP="0035091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CF1D65">
        <w:rPr>
          <w:rFonts w:ascii="PT Astra Serif" w:hAnsi="PT Astra Serif" w:cs="Times New Roman"/>
          <w:sz w:val="28"/>
          <w:szCs w:val="28"/>
        </w:rPr>
        <w:t>от ___________202</w:t>
      </w:r>
      <w:r w:rsidR="003212B7" w:rsidRPr="00CF1D65">
        <w:rPr>
          <w:rFonts w:ascii="PT Astra Serif" w:hAnsi="PT Astra Serif" w:cs="Times New Roman"/>
          <w:sz w:val="28"/>
          <w:szCs w:val="28"/>
        </w:rPr>
        <w:t>6</w:t>
      </w:r>
      <w:r w:rsidRPr="00CF1D65">
        <w:rPr>
          <w:rFonts w:ascii="PT Astra Serif" w:hAnsi="PT Astra Serif" w:cs="Times New Roman"/>
          <w:sz w:val="28"/>
          <w:szCs w:val="28"/>
        </w:rPr>
        <w:t xml:space="preserve"> №_____</w:t>
      </w:r>
    </w:p>
    <w:p w:rsidR="003212B7" w:rsidRPr="00CF1D65" w:rsidRDefault="003212B7" w:rsidP="0035091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3212B7" w:rsidRPr="00CF1D65" w:rsidRDefault="003212B7" w:rsidP="003212B7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  <w:r w:rsidRPr="00CF1D65">
        <w:rPr>
          <w:rFonts w:ascii="PT Astra Serif" w:hAnsi="PT Astra Serif"/>
          <w:sz w:val="28"/>
          <w:szCs w:val="28"/>
        </w:rPr>
        <w:t>Приложение</w:t>
      </w:r>
    </w:p>
    <w:p w:rsidR="003212B7" w:rsidRPr="00CF1D65" w:rsidRDefault="003212B7" w:rsidP="003212B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CF1D65">
        <w:rPr>
          <w:rFonts w:ascii="PT Astra Serif" w:hAnsi="PT Astra Serif"/>
          <w:sz w:val="28"/>
          <w:szCs w:val="28"/>
        </w:rPr>
        <w:t>к постановлению</w:t>
      </w:r>
    </w:p>
    <w:p w:rsidR="003212B7" w:rsidRPr="00CF1D65" w:rsidRDefault="003212B7" w:rsidP="003212B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CF1D65">
        <w:rPr>
          <w:rFonts w:ascii="PT Astra Serif" w:hAnsi="PT Astra Serif"/>
          <w:sz w:val="28"/>
          <w:szCs w:val="28"/>
        </w:rPr>
        <w:t>администрации города Тулы</w:t>
      </w:r>
    </w:p>
    <w:p w:rsidR="003212B7" w:rsidRPr="00CF1D65" w:rsidRDefault="003212B7" w:rsidP="003212B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CF1D65">
        <w:rPr>
          <w:rFonts w:ascii="PT Astra Serif" w:hAnsi="PT Astra Serif"/>
          <w:sz w:val="28"/>
          <w:szCs w:val="28"/>
        </w:rPr>
        <w:t xml:space="preserve">от </w:t>
      </w:r>
      <w:r w:rsidR="00282CEE" w:rsidRPr="00CF1D65">
        <w:rPr>
          <w:rFonts w:ascii="PT Astra Serif" w:hAnsi="PT Astra Serif"/>
          <w:sz w:val="28"/>
          <w:szCs w:val="28"/>
        </w:rPr>
        <w:t>28</w:t>
      </w:r>
      <w:r w:rsidR="000C7AA4" w:rsidRPr="00CF1D65">
        <w:rPr>
          <w:rFonts w:ascii="PT Astra Serif" w:hAnsi="PT Astra Serif"/>
          <w:sz w:val="28"/>
          <w:szCs w:val="28"/>
        </w:rPr>
        <w:t>.0</w:t>
      </w:r>
      <w:r w:rsidR="00282CEE" w:rsidRPr="00CF1D65">
        <w:rPr>
          <w:rFonts w:ascii="PT Astra Serif" w:hAnsi="PT Astra Serif"/>
          <w:sz w:val="28"/>
          <w:szCs w:val="28"/>
        </w:rPr>
        <w:t>8</w:t>
      </w:r>
      <w:r w:rsidR="000C7AA4" w:rsidRPr="00CF1D65">
        <w:rPr>
          <w:rFonts w:ascii="PT Astra Serif" w:hAnsi="PT Astra Serif"/>
          <w:sz w:val="28"/>
          <w:szCs w:val="28"/>
        </w:rPr>
        <w:t>.20</w:t>
      </w:r>
      <w:r w:rsidR="00282CEE" w:rsidRPr="00CF1D65">
        <w:rPr>
          <w:rFonts w:ascii="PT Astra Serif" w:hAnsi="PT Astra Serif"/>
          <w:sz w:val="28"/>
          <w:szCs w:val="28"/>
        </w:rPr>
        <w:t>12</w:t>
      </w:r>
      <w:r w:rsidRPr="00CF1D65">
        <w:rPr>
          <w:rFonts w:ascii="PT Astra Serif" w:hAnsi="PT Astra Serif"/>
          <w:sz w:val="28"/>
          <w:szCs w:val="28"/>
        </w:rPr>
        <w:t xml:space="preserve"> № </w:t>
      </w:r>
      <w:r w:rsidR="00282CEE" w:rsidRPr="00CF1D65">
        <w:rPr>
          <w:rFonts w:ascii="PT Astra Serif" w:hAnsi="PT Astra Serif"/>
          <w:sz w:val="28"/>
          <w:szCs w:val="28"/>
        </w:rPr>
        <w:t>2397</w:t>
      </w:r>
    </w:p>
    <w:p w:rsidR="003212B7" w:rsidRPr="00CF1D65" w:rsidRDefault="003212B7" w:rsidP="0035091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350911" w:rsidRDefault="00350911" w:rsidP="0035091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CF1D65" w:rsidRPr="00CF1D65" w:rsidRDefault="00CF1D65" w:rsidP="0035091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1F02A0" w:rsidRDefault="009F6418" w:rsidP="00BB35F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bookmarkStart w:id="0" w:name="Par21"/>
      <w:bookmarkEnd w:id="0"/>
      <w:r w:rsidRPr="00CF1D65">
        <w:rPr>
          <w:rFonts w:ascii="PT Astra Serif" w:hAnsi="PT Astra Serif" w:cs="PT Astra Serif"/>
          <w:b/>
          <w:bCs/>
          <w:sz w:val="28"/>
          <w:szCs w:val="28"/>
        </w:rPr>
        <w:t>П</w:t>
      </w:r>
      <w:r w:rsidR="00AB5868" w:rsidRPr="00CF1D65">
        <w:rPr>
          <w:rFonts w:ascii="PT Astra Serif" w:hAnsi="PT Astra Serif" w:cs="PT Astra Serif"/>
          <w:b/>
          <w:bCs/>
          <w:sz w:val="28"/>
          <w:szCs w:val="28"/>
        </w:rPr>
        <w:t xml:space="preserve">оложение </w:t>
      </w:r>
    </w:p>
    <w:p w:rsidR="009F6418" w:rsidRPr="00CF1D65" w:rsidRDefault="00AB5868" w:rsidP="00BB35F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F1D65">
        <w:rPr>
          <w:rFonts w:ascii="PT Astra Serif" w:hAnsi="PT Astra Serif" w:cs="PT Astra Serif"/>
          <w:b/>
          <w:bCs/>
          <w:sz w:val="28"/>
          <w:szCs w:val="28"/>
        </w:rPr>
        <w:t xml:space="preserve">об условиях </w:t>
      </w:r>
      <w:r w:rsidRPr="00CF1D65">
        <w:rPr>
          <w:rFonts w:ascii="PT Astra Serif" w:hAnsi="PT Astra Serif"/>
          <w:b/>
          <w:sz w:val="28"/>
          <w:szCs w:val="28"/>
        </w:rPr>
        <w:t>оплаты труда медицинских работников муниципальных учреждений образования, учреждений молодежной политики, финансируемых из бюджета города Тулы</w:t>
      </w:r>
    </w:p>
    <w:p w:rsidR="00AB5868" w:rsidRPr="00CF1D65" w:rsidRDefault="00AB5868" w:rsidP="00BB35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</w:p>
    <w:p w:rsidR="00B547E2" w:rsidRPr="00CF1D65" w:rsidRDefault="00B547E2" w:rsidP="00BB35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 w:rsidRPr="00CF1D65">
        <w:rPr>
          <w:rFonts w:ascii="PT Astra Serif" w:hAnsi="PT Astra Serif" w:cs="PT Astra Serif"/>
          <w:b/>
          <w:bCs/>
          <w:sz w:val="28"/>
          <w:szCs w:val="28"/>
        </w:rPr>
        <w:t xml:space="preserve">РАЗДЕЛ </w:t>
      </w:r>
      <w:r w:rsidRPr="00CF1D65">
        <w:rPr>
          <w:rFonts w:ascii="PT Astra Serif" w:hAnsi="PT Astra Serif" w:cs="PT Astra Serif"/>
          <w:b/>
          <w:bCs/>
          <w:sz w:val="28"/>
          <w:szCs w:val="28"/>
          <w:lang w:val="en-US"/>
        </w:rPr>
        <w:t>I</w:t>
      </w:r>
    </w:p>
    <w:p w:rsidR="009F6418" w:rsidRPr="00CF1D65" w:rsidRDefault="009F6418" w:rsidP="00BB35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 w:rsidRPr="00CF1D65">
        <w:rPr>
          <w:rFonts w:ascii="PT Astra Serif" w:hAnsi="PT Astra Serif" w:cs="PT Astra Serif"/>
          <w:b/>
          <w:bCs/>
          <w:sz w:val="28"/>
          <w:szCs w:val="28"/>
        </w:rPr>
        <w:t>О</w:t>
      </w:r>
      <w:r w:rsidR="000E262C">
        <w:rPr>
          <w:rFonts w:ascii="PT Astra Serif" w:hAnsi="PT Astra Serif" w:cs="PT Astra Serif"/>
          <w:b/>
          <w:bCs/>
          <w:sz w:val="28"/>
          <w:szCs w:val="28"/>
        </w:rPr>
        <w:t>БЩИЕ ПОЛОЖЕНИЯ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EE29D4" w:rsidRPr="00EE29D4" w:rsidRDefault="00EE29D4" w:rsidP="00EE29D4">
      <w:pPr>
        <w:pStyle w:val="ConsPlusNormal"/>
        <w:numPr>
          <w:ilvl w:val="0"/>
          <w:numId w:val="3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E29D4">
        <w:rPr>
          <w:rFonts w:ascii="PT Astra Serif" w:hAnsi="PT Astra Serif"/>
          <w:sz w:val="28"/>
          <w:szCs w:val="28"/>
        </w:rPr>
        <w:t xml:space="preserve">Настоящее Положение разработано в целях определения системы оплаты труда </w:t>
      </w:r>
      <w:r w:rsidRPr="00EE29D4">
        <w:rPr>
          <w:rFonts w:ascii="PT Astra Serif" w:hAnsi="PT Astra Serif" w:cs="PT Astra Serif"/>
          <w:sz w:val="28"/>
          <w:szCs w:val="28"/>
        </w:rPr>
        <w:t>медицинских работников муниципальных учреждений образования, учреждений молодежной политики, финансируемых из бюджета города Тулы (далее - Учреждения)</w:t>
      </w:r>
      <w:r w:rsidRPr="00EE29D4">
        <w:rPr>
          <w:rFonts w:ascii="PT Astra Serif" w:hAnsi="PT Astra Serif"/>
          <w:sz w:val="28"/>
          <w:szCs w:val="28"/>
        </w:rPr>
        <w:t xml:space="preserve"> и устанавливает условия и порядок оплаты труда, осуществления компенсационных и стимулирующих выплат работникам Учреждения.</w:t>
      </w:r>
    </w:p>
    <w:p w:rsidR="00EE29D4" w:rsidRPr="00EE29D4" w:rsidRDefault="00EE29D4" w:rsidP="00EE29D4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E29D4">
        <w:rPr>
          <w:rFonts w:ascii="PT Astra Serif" w:hAnsi="PT Astra Serif"/>
          <w:sz w:val="28"/>
          <w:szCs w:val="28"/>
        </w:rPr>
        <w:t>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EE29D4" w:rsidRPr="00EE29D4" w:rsidRDefault="00EE29D4" w:rsidP="00EE29D4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E29D4">
        <w:rPr>
          <w:rFonts w:ascii="PT Astra Serif" w:hAnsi="PT Astra Serif"/>
          <w:sz w:val="28"/>
          <w:szCs w:val="28"/>
        </w:rPr>
        <w:t>Оплата труда работников Учреждения, занятых по совместительству, а также на условиях неполного рабочего времени, производится пропорционально отработанному работником времени или в зависимости от выполненного работником объема работ.</w:t>
      </w:r>
    </w:p>
    <w:p w:rsidR="00EE29D4" w:rsidRPr="00EE29D4" w:rsidRDefault="00EE29D4" w:rsidP="00EE29D4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E29D4">
        <w:rPr>
          <w:rFonts w:ascii="PT Astra Serif" w:hAnsi="PT Astra Serif"/>
          <w:sz w:val="28"/>
          <w:szCs w:val="28"/>
        </w:rPr>
        <w:t>По отдельным должностям работников в штатном расписании допускается двойное наименование должностей. Первой указывается более высокая должность, по которой устанавливается оплата труда.</w:t>
      </w:r>
    </w:p>
    <w:p w:rsidR="00EE29D4" w:rsidRPr="003212B7" w:rsidRDefault="00EE29D4" w:rsidP="00EE29D4">
      <w:pPr>
        <w:pStyle w:val="ConsPlusNormal"/>
        <w:numPr>
          <w:ilvl w:val="0"/>
          <w:numId w:val="3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212B7">
        <w:rPr>
          <w:rFonts w:ascii="PT Astra Serif" w:hAnsi="PT Astra Serif"/>
          <w:sz w:val="28"/>
          <w:szCs w:val="28"/>
        </w:rPr>
        <w:t>Месячная заработная плата работника Учреждения, полностью отработавшего за этот период норму рабочего времени и выполнившего норму труда (трудовые обязанности), не может быть ниже минимальной заработной платы, установленной в Тульской области.</w:t>
      </w:r>
    </w:p>
    <w:p w:rsidR="00EE29D4" w:rsidRPr="003212B7" w:rsidRDefault="00EE29D4" w:rsidP="00EE29D4">
      <w:pPr>
        <w:pStyle w:val="ConsPlusNormal"/>
        <w:numPr>
          <w:ilvl w:val="0"/>
          <w:numId w:val="3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212B7">
        <w:rPr>
          <w:rFonts w:ascii="PT Astra Serif" w:hAnsi="PT Astra Serif"/>
          <w:sz w:val="28"/>
          <w:szCs w:val="28"/>
        </w:rPr>
        <w:t>Фонд оплаты труда работников Учреждения формируется исходя из лимитов бюджетных обязательств, предусмотренных на оплату труда работников Учреждения.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CF1D65" w:rsidRPr="00CF1D65" w:rsidRDefault="00CF1D65" w:rsidP="00BB35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 w:rsidRPr="00CF1D65">
        <w:rPr>
          <w:rFonts w:ascii="PT Astra Serif" w:hAnsi="PT Astra Serif" w:cs="PT Astra Serif"/>
          <w:b/>
          <w:bCs/>
          <w:sz w:val="28"/>
          <w:szCs w:val="28"/>
        </w:rPr>
        <w:lastRenderedPageBreak/>
        <w:t xml:space="preserve">РАЗДЕЛ </w:t>
      </w:r>
      <w:r w:rsidRPr="00CF1D65">
        <w:rPr>
          <w:rFonts w:ascii="PT Astra Serif" w:hAnsi="PT Astra Serif" w:cs="PT Astra Serif"/>
          <w:b/>
          <w:bCs/>
          <w:sz w:val="28"/>
          <w:szCs w:val="28"/>
          <w:lang w:val="en-US"/>
        </w:rPr>
        <w:t>II</w:t>
      </w:r>
    </w:p>
    <w:p w:rsidR="000E262C" w:rsidRDefault="000E262C" w:rsidP="00BB35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ПОРЯДОК И УСЛОВИЯ ОПЛАТЫ ТРУДА МЕДИЦИНСКИХ РАБОТНИКОВ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9F6418" w:rsidRPr="00CF1D65" w:rsidRDefault="00EE29D4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7</w:t>
      </w:r>
      <w:r w:rsidR="009F6418" w:rsidRPr="00CF1D65">
        <w:rPr>
          <w:rFonts w:ascii="PT Astra Serif" w:hAnsi="PT Astra Serif" w:cs="PT Astra Serif"/>
          <w:sz w:val="28"/>
          <w:szCs w:val="28"/>
        </w:rPr>
        <w:t xml:space="preserve">. Размеры должностных окладов медицинских работников Учреждений устанавливаются на основе отнесения занимаемых ими должностей к квалификационным уровням профессиональных квалификационных </w:t>
      </w:r>
      <w:hyperlink r:id="rId13" w:history="1">
        <w:r w:rsidR="009F6418" w:rsidRPr="00CF1D65">
          <w:rPr>
            <w:rFonts w:ascii="PT Astra Serif" w:hAnsi="PT Astra Serif" w:cs="PT Astra Serif"/>
            <w:sz w:val="28"/>
            <w:szCs w:val="28"/>
          </w:rPr>
          <w:t>групп</w:t>
        </w:r>
      </w:hyperlink>
      <w:r w:rsidR="009F6418" w:rsidRPr="00CF1D65">
        <w:rPr>
          <w:rFonts w:ascii="PT Astra Serif" w:hAnsi="PT Astra Serif" w:cs="PT Astra Serif"/>
          <w:sz w:val="28"/>
          <w:szCs w:val="28"/>
        </w:rPr>
        <w:t xml:space="preserve"> должностей (далее - ПКГ), утвержденных Приказом Министерства здравоохранения и социального развития Российской Федерации от 6 августа 2007 года </w:t>
      </w:r>
      <w:r w:rsidR="00CF1D65" w:rsidRPr="00CF1D65">
        <w:rPr>
          <w:rFonts w:ascii="PT Astra Serif" w:hAnsi="PT Astra Serif" w:cs="PT Astra Serif"/>
          <w:sz w:val="28"/>
          <w:szCs w:val="28"/>
        </w:rPr>
        <w:t>№</w:t>
      </w:r>
      <w:r w:rsidR="009F6418" w:rsidRPr="00CF1D65">
        <w:rPr>
          <w:rFonts w:ascii="PT Astra Serif" w:hAnsi="PT Astra Serif" w:cs="PT Astra Serif"/>
          <w:sz w:val="28"/>
          <w:szCs w:val="28"/>
        </w:rPr>
        <w:t xml:space="preserve"> 526 </w:t>
      </w:r>
      <w:r w:rsidR="00CF1D65">
        <w:rPr>
          <w:rFonts w:ascii="PT Astra Serif" w:hAnsi="PT Astra Serif" w:cs="PT Astra Serif"/>
          <w:sz w:val="28"/>
          <w:szCs w:val="28"/>
        </w:rPr>
        <w:t>«</w:t>
      </w:r>
      <w:r w:rsidR="009F6418" w:rsidRPr="00CF1D65">
        <w:rPr>
          <w:rFonts w:ascii="PT Astra Serif" w:hAnsi="PT Astra Serif" w:cs="PT Astra Serif"/>
          <w:sz w:val="28"/>
          <w:szCs w:val="28"/>
        </w:rPr>
        <w:t>Об утверждении профессиональных квалификационных групп должностей медицинских и фармацевтических работников</w:t>
      </w:r>
      <w:r w:rsidR="00CF1D65">
        <w:rPr>
          <w:rFonts w:ascii="PT Astra Serif" w:hAnsi="PT Astra Serif" w:cs="PT Astra Serif"/>
          <w:sz w:val="28"/>
          <w:szCs w:val="28"/>
        </w:rPr>
        <w:t>»</w:t>
      </w:r>
      <w:r w:rsidR="009F6418" w:rsidRPr="00CF1D65">
        <w:rPr>
          <w:rFonts w:ascii="PT Astra Serif" w:hAnsi="PT Astra Serif" w:cs="PT Astra Serif"/>
          <w:sz w:val="28"/>
          <w:szCs w:val="28"/>
        </w:rPr>
        <w:t>: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67"/>
        <w:gridCol w:w="2286"/>
      </w:tblGrid>
      <w:tr w:rsidR="00CF1D65" w:rsidRPr="00CF1D65"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CF1D65" w:rsidRDefault="009F6418" w:rsidP="009F64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CF1D65">
              <w:rPr>
                <w:rFonts w:ascii="PT Astra Serif" w:hAnsi="PT Astra Serif" w:cs="PT Astra Serif"/>
                <w:sz w:val="28"/>
                <w:szCs w:val="28"/>
              </w:rPr>
              <w:t>ПКГ, квалификационные уровни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CF1D65" w:rsidRDefault="009F6418" w:rsidP="00CF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CF1D65">
              <w:rPr>
                <w:rFonts w:ascii="PT Astra Serif" w:hAnsi="PT Astra Serif" w:cs="PT Astra Serif"/>
                <w:sz w:val="28"/>
                <w:szCs w:val="28"/>
              </w:rPr>
              <w:t>Размер, рублей</w:t>
            </w:r>
          </w:p>
        </w:tc>
      </w:tr>
      <w:tr w:rsidR="00CF1D65" w:rsidRPr="00CF1D65"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CF1D65" w:rsidRDefault="009F6418" w:rsidP="00CF1D6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CF1D65">
              <w:rPr>
                <w:rFonts w:ascii="PT Astra Serif" w:hAnsi="PT Astra Serif" w:cs="PT Astra Serif"/>
                <w:sz w:val="28"/>
                <w:szCs w:val="28"/>
              </w:rPr>
              <w:t xml:space="preserve">Должности, отнесенные к </w:t>
            </w:r>
            <w:hyperlink r:id="rId14" w:history="1">
              <w:r w:rsidRPr="00CF1D65">
                <w:rPr>
                  <w:rFonts w:ascii="PT Astra Serif" w:hAnsi="PT Astra Serif" w:cs="PT Astra Serif"/>
                  <w:sz w:val="28"/>
                  <w:szCs w:val="28"/>
                </w:rPr>
                <w:t>ПКГ</w:t>
              </w:r>
            </w:hyperlink>
            <w:r w:rsidRPr="00CF1D65"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  <w:r w:rsidR="00CF1D65">
              <w:rPr>
                <w:rFonts w:ascii="PT Astra Serif" w:hAnsi="PT Astra Serif" w:cs="PT Astra Serif"/>
                <w:sz w:val="28"/>
                <w:szCs w:val="28"/>
              </w:rPr>
              <w:t>«</w:t>
            </w:r>
            <w:r w:rsidRPr="00CF1D65">
              <w:rPr>
                <w:rFonts w:ascii="PT Astra Serif" w:hAnsi="PT Astra Serif" w:cs="PT Astra Serif"/>
                <w:sz w:val="28"/>
                <w:szCs w:val="28"/>
              </w:rPr>
              <w:t>Медицинский и фармацевтический персонал первого уровня</w:t>
            </w:r>
            <w:r w:rsidR="00CF1D65">
              <w:rPr>
                <w:rFonts w:ascii="PT Astra Serif" w:hAnsi="PT Astra Serif" w:cs="PT Astra Serif"/>
                <w:sz w:val="28"/>
                <w:szCs w:val="28"/>
              </w:rPr>
              <w:t>»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BB35F8" w:rsidRDefault="00BB35F8" w:rsidP="00CF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val="en-US"/>
              </w:rPr>
              <w:t>22 567</w:t>
            </w:r>
          </w:p>
        </w:tc>
      </w:tr>
      <w:tr w:rsidR="00CF1D65" w:rsidRPr="00CF1D65">
        <w:tc>
          <w:tcPr>
            <w:tcW w:w="8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CF1D65" w:rsidRDefault="009F6418" w:rsidP="00CF1D6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CF1D65">
              <w:rPr>
                <w:rFonts w:ascii="PT Astra Serif" w:hAnsi="PT Astra Serif" w:cs="PT Astra Serif"/>
                <w:sz w:val="28"/>
                <w:szCs w:val="28"/>
              </w:rPr>
              <w:t xml:space="preserve">Должности, отнесенные к </w:t>
            </w:r>
            <w:hyperlink r:id="rId15" w:history="1">
              <w:r w:rsidRPr="00CF1D65">
                <w:rPr>
                  <w:rFonts w:ascii="PT Astra Serif" w:hAnsi="PT Astra Serif" w:cs="PT Astra Serif"/>
                  <w:sz w:val="28"/>
                  <w:szCs w:val="28"/>
                </w:rPr>
                <w:t>ПКГ</w:t>
              </w:r>
            </w:hyperlink>
            <w:r w:rsidRPr="00CF1D65"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  <w:r w:rsidR="00CF1D65">
              <w:rPr>
                <w:rFonts w:ascii="PT Astra Serif" w:hAnsi="PT Astra Serif" w:cs="PT Astra Serif"/>
                <w:sz w:val="28"/>
                <w:szCs w:val="28"/>
              </w:rPr>
              <w:t>«</w:t>
            </w:r>
            <w:r w:rsidRPr="00CF1D65">
              <w:rPr>
                <w:rFonts w:ascii="PT Astra Serif" w:hAnsi="PT Astra Serif" w:cs="PT Astra Serif"/>
                <w:sz w:val="28"/>
                <w:szCs w:val="28"/>
              </w:rPr>
              <w:t>Средний медицинский и фармацевтический персонал</w:t>
            </w:r>
            <w:r w:rsidR="00CF1D65">
              <w:rPr>
                <w:rFonts w:ascii="PT Astra Serif" w:hAnsi="PT Astra Serif" w:cs="PT Astra Serif"/>
                <w:sz w:val="28"/>
                <w:szCs w:val="28"/>
              </w:rPr>
              <w:t>»</w:t>
            </w:r>
          </w:p>
        </w:tc>
      </w:tr>
      <w:tr w:rsidR="00CF1D65" w:rsidRPr="00CF1D65"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CF1D65" w:rsidRDefault="009F6418" w:rsidP="009F64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CF1D65">
              <w:rPr>
                <w:rFonts w:ascii="PT Astra Serif" w:hAnsi="PT Astra Serif" w:cs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BB35F8" w:rsidRDefault="00BB35F8" w:rsidP="00CF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val="en-US"/>
              </w:rPr>
              <w:t>22 872</w:t>
            </w:r>
          </w:p>
        </w:tc>
      </w:tr>
      <w:tr w:rsidR="00CF1D65" w:rsidRPr="00CF1D65"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CF1D65" w:rsidRDefault="009F6418" w:rsidP="009F64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CF1D65">
              <w:rPr>
                <w:rFonts w:ascii="PT Astra Serif" w:hAnsi="PT Astra Serif" w:cs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BB35F8" w:rsidRDefault="00BB35F8" w:rsidP="00CF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val="en-US"/>
              </w:rPr>
              <w:t>23 557</w:t>
            </w:r>
          </w:p>
        </w:tc>
      </w:tr>
      <w:tr w:rsidR="00CF1D65" w:rsidRPr="00CF1D65"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CF1D65" w:rsidRDefault="009F6418" w:rsidP="009F64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CF1D65">
              <w:rPr>
                <w:rFonts w:ascii="PT Astra Serif" w:hAnsi="PT Astra Serif" w:cs="PT Astra Seri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BB35F8" w:rsidRDefault="00BB35F8" w:rsidP="00CF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val="en-US"/>
              </w:rPr>
              <w:t>24 182</w:t>
            </w:r>
          </w:p>
        </w:tc>
      </w:tr>
      <w:tr w:rsidR="00CF1D65" w:rsidRPr="00CF1D65"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CF1D65" w:rsidRDefault="009F6418" w:rsidP="009F64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CF1D65">
              <w:rPr>
                <w:rFonts w:ascii="PT Astra Serif" w:hAnsi="PT Astra Serif" w:cs="PT Astra Serif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BB35F8" w:rsidRDefault="00BB35F8" w:rsidP="00CF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val="en-US"/>
              </w:rPr>
              <w:t>25 718</w:t>
            </w:r>
          </w:p>
        </w:tc>
      </w:tr>
      <w:tr w:rsidR="00CF1D65" w:rsidRPr="00CF1D65"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CF1D65" w:rsidRDefault="009F6418" w:rsidP="009F64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CF1D65">
              <w:rPr>
                <w:rFonts w:ascii="PT Astra Serif" w:hAnsi="PT Astra Serif" w:cs="PT Astra Serif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BB35F8" w:rsidRDefault="00BB35F8" w:rsidP="00CF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val="en-US"/>
              </w:rPr>
              <w:t>27 880</w:t>
            </w:r>
          </w:p>
        </w:tc>
      </w:tr>
      <w:tr w:rsidR="00CF1D65" w:rsidRPr="00CF1D65">
        <w:tc>
          <w:tcPr>
            <w:tcW w:w="8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CF1D65" w:rsidRDefault="009F6418" w:rsidP="00CF1D6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CF1D65">
              <w:rPr>
                <w:rFonts w:ascii="PT Astra Serif" w:hAnsi="PT Astra Serif" w:cs="PT Astra Serif"/>
                <w:sz w:val="28"/>
                <w:szCs w:val="28"/>
              </w:rPr>
              <w:t xml:space="preserve">Должности, отнесенные к </w:t>
            </w:r>
            <w:hyperlink r:id="rId16" w:history="1">
              <w:r w:rsidRPr="00CF1D65">
                <w:rPr>
                  <w:rFonts w:ascii="PT Astra Serif" w:hAnsi="PT Astra Serif" w:cs="PT Astra Serif"/>
                  <w:sz w:val="28"/>
                  <w:szCs w:val="28"/>
                </w:rPr>
                <w:t>ПКГ</w:t>
              </w:r>
            </w:hyperlink>
            <w:r w:rsidRPr="00CF1D65"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  <w:r w:rsidR="00CF1D65">
              <w:rPr>
                <w:rFonts w:ascii="PT Astra Serif" w:hAnsi="PT Astra Serif" w:cs="PT Astra Serif"/>
                <w:sz w:val="28"/>
                <w:szCs w:val="28"/>
              </w:rPr>
              <w:t>«</w:t>
            </w:r>
            <w:r w:rsidRPr="00CF1D65">
              <w:rPr>
                <w:rFonts w:ascii="PT Astra Serif" w:hAnsi="PT Astra Serif" w:cs="PT Astra Serif"/>
                <w:sz w:val="28"/>
                <w:szCs w:val="28"/>
              </w:rPr>
              <w:t>Врачи и провизоры</w:t>
            </w:r>
            <w:r w:rsidR="00CF1D65">
              <w:rPr>
                <w:rFonts w:ascii="PT Astra Serif" w:hAnsi="PT Astra Serif" w:cs="PT Astra Serif"/>
                <w:sz w:val="28"/>
                <w:szCs w:val="28"/>
              </w:rPr>
              <w:t>»</w:t>
            </w:r>
          </w:p>
        </w:tc>
      </w:tr>
      <w:tr w:rsidR="00CF1D65" w:rsidRPr="00CF1D65"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CF1D65" w:rsidRDefault="009F6418" w:rsidP="009F64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CF1D65">
              <w:rPr>
                <w:rFonts w:ascii="PT Astra Serif" w:hAnsi="PT Astra Serif" w:cs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BB35F8" w:rsidRDefault="00BB35F8" w:rsidP="00CF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val="en-US"/>
              </w:rPr>
              <w:t>39 446</w:t>
            </w:r>
          </w:p>
        </w:tc>
      </w:tr>
      <w:tr w:rsidR="00CF1D65" w:rsidRPr="00CF1D65"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CF1D65" w:rsidRDefault="009F6418" w:rsidP="009F64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CF1D65">
              <w:rPr>
                <w:rFonts w:ascii="PT Astra Serif" w:hAnsi="PT Astra Serif" w:cs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BB35F8" w:rsidRDefault="00BB35F8" w:rsidP="00CF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val="en-US"/>
              </w:rPr>
              <w:t>42 497</w:t>
            </w:r>
          </w:p>
        </w:tc>
      </w:tr>
      <w:tr w:rsidR="00CF1D65" w:rsidRPr="00CF1D65"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CF1D65" w:rsidRDefault="009F6418" w:rsidP="009F64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CF1D65">
              <w:rPr>
                <w:rFonts w:ascii="PT Astra Serif" w:hAnsi="PT Astra Serif" w:cs="PT Astra Seri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BB35F8" w:rsidRDefault="00BB35F8" w:rsidP="00CF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val="en-US"/>
              </w:rPr>
              <w:t>43 517</w:t>
            </w:r>
          </w:p>
        </w:tc>
      </w:tr>
      <w:tr w:rsidR="009F6418" w:rsidRPr="00CF1D65"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CF1D65" w:rsidRDefault="009F6418" w:rsidP="009F64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CF1D65">
              <w:rPr>
                <w:rFonts w:ascii="PT Astra Serif" w:hAnsi="PT Astra Serif" w:cs="PT Astra Serif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18" w:rsidRPr="00BB35F8" w:rsidRDefault="00BB35F8" w:rsidP="00CF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val="en-US"/>
              </w:rPr>
              <w:t>44 281</w:t>
            </w:r>
          </w:p>
        </w:tc>
      </w:tr>
    </w:tbl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9F6418" w:rsidRPr="00CF1D65" w:rsidRDefault="00EE29D4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8</w:t>
      </w:r>
      <w:r w:rsidR="009F6418" w:rsidRPr="00CF1D65">
        <w:rPr>
          <w:rFonts w:ascii="PT Astra Serif" w:hAnsi="PT Astra Serif" w:cs="PT Astra Serif"/>
          <w:sz w:val="28"/>
          <w:szCs w:val="28"/>
        </w:rPr>
        <w:t>. Медицинским работникам Учреждения предусмотрено установление повышающ</w:t>
      </w:r>
      <w:r w:rsidR="00CF1D65">
        <w:rPr>
          <w:rFonts w:ascii="PT Astra Serif" w:hAnsi="PT Astra Serif" w:cs="PT Astra Serif"/>
          <w:sz w:val="28"/>
          <w:szCs w:val="28"/>
        </w:rPr>
        <w:t xml:space="preserve">его </w:t>
      </w:r>
      <w:r w:rsidR="009F6418" w:rsidRPr="00CF1D65">
        <w:rPr>
          <w:rFonts w:ascii="PT Astra Serif" w:hAnsi="PT Astra Serif" w:cs="PT Astra Serif"/>
          <w:sz w:val="28"/>
          <w:szCs w:val="28"/>
        </w:rPr>
        <w:t>коэффициент</w:t>
      </w:r>
      <w:r w:rsidR="00CF1D65">
        <w:rPr>
          <w:rFonts w:ascii="PT Astra Serif" w:hAnsi="PT Astra Serif" w:cs="PT Astra Serif"/>
          <w:sz w:val="28"/>
          <w:szCs w:val="28"/>
        </w:rPr>
        <w:t>а</w:t>
      </w:r>
      <w:r w:rsidR="009F6418" w:rsidRPr="00CF1D65">
        <w:rPr>
          <w:rFonts w:ascii="PT Astra Serif" w:hAnsi="PT Astra Serif" w:cs="PT Astra Serif"/>
          <w:sz w:val="28"/>
          <w:szCs w:val="28"/>
        </w:rPr>
        <w:t xml:space="preserve"> к окладу за квалификационную категорию.</w:t>
      </w:r>
    </w:p>
    <w:p w:rsidR="009F6418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Решение о введении повышающ</w:t>
      </w:r>
      <w:r w:rsidR="00CF1D65">
        <w:rPr>
          <w:rFonts w:ascii="PT Astra Serif" w:hAnsi="PT Astra Serif" w:cs="PT Astra Serif"/>
          <w:sz w:val="28"/>
          <w:szCs w:val="28"/>
        </w:rPr>
        <w:t>его</w:t>
      </w:r>
      <w:r w:rsidRPr="00CF1D65">
        <w:rPr>
          <w:rFonts w:ascii="PT Astra Serif" w:hAnsi="PT Astra Serif" w:cs="PT Astra Serif"/>
          <w:sz w:val="28"/>
          <w:szCs w:val="28"/>
        </w:rPr>
        <w:t xml:space="preserve"> коэффициент</w:t>
      </w:r>
      <w:r w:rsidR="00CF1D65">
        <w:rPr>
          <w:rFonts w:ascii="PT Astra Serif" w:hAnsi="PT Astra Serif" w:cs="PT Astra Serif"/>
          <w:sz w:val="28"/>
          <w:szCs w:val="28"/>
        </w:rPr>
        <w:t>а</w:t>
      </w:r>
      <w:r w:rsidRPr="00CF1D65">
        <w:rPr>
          <w:rFonts w:ascii="PT Astra Serif" w:hAnsi="PT Astra Serif" w:cs="PT Astra Serif"/>
          <w:sz w:val="28"/>
          <w:szCs w:val="28"/>
        </w:rPr>
        <w:t xml:space="preserve"> </w:t>
      </w:r>
      <w:r w:rsidR="00C16FA1" w:rsidRPr="00CF1D65">
        <w:rPr>
          <w:rFonts w:ascii="PT Astra Serif" w:hAnsi="PT Astra Serif" w:cs="PT Astra Serif"/>
          <w:sz w:val="28"/>
          <w:szCs w:val="28"/>
        </w:rPr>
        <w:t xml:space="preserve">к окладу за квалификационную категорию </w:t>
      </w:r>
      <w:r w:rsidRPr="00CF1D65">
        <w:rPr>
          <w:rFonts w:ascii="PT Astra Serif" w:hAnsi="PT Astra Serif" w:cs="PT Astra Serif"/>
          <w:sz w:val="28"/>
          <w:szCs w:val="28"/>
        </w:rPr>
        <w:t xml:space="preserve">принимается руководителем Учреждения с учетом обеспечения указанных выплат финансовыми средствами. Размер выплат по повышающему коэффициенту к окладу </w:t>
      </w:r>
      <w:r w:rsidR="00C16FA1" w:rsidRPr="00CF1D65">
        <w:rPr>
          <w:rFonts w:ascii="PT Astra Serif" w:hAnsi="PT Astra Serif" w:cs="PT Astra Serif"/>
          <w:sz w:val="28"/>
          <w:szCs w:val="28"/>
        </w:rPr>
        <w:t xml:space="preserve">за квалификационную категорию </w:t>
      </w:r>
      <w:r w:rsidRPr="00CF1D65">
        <w:rPr>
          <w:rFonts w:ascii="PT Astra Serif" w:hAnsi="PT Astra Serif" w:cs="PT Astra Serif"/>
          <w:sz w:val="28"/>
          <w:szCs w:val="28"/>
        </w:rPr>
        <w:t>определяется путем умножения размера оклада работника на повышающий коэффициент.</w:t>
      </w:r>
    </w:p>
    <w:p w:rsidR="00C16FA1" w:rsidRPr="00CF1D65" w:rsidRDefault="00C16FA1" w:rsidP="00C16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lastRenderedPageBreak/>
        <w:t>Применение повышающ</w:t>
      </w:r>
      <w:r>
        <w:rPr>
          <w:rFonts w:ascii="PT Astra Serif" w:hAnsi="PT Astra Serif" w:cs="PT Astra Serif"/>
          <w:sz w:val="28"/>
          <w:szCs w:val="28"/>
        </w:rPr>
        <w:t xml:space="preserve">его </w:t>
      </w:r>
      <w:r w:rsidRPr="00CF1D65">
        <w:rPr>
          <w:rFonts w:ascii="PT Astra Serif" w:hAnsi="PT Astra Serif" w:cs="PT Astra Serif"/>
          <w:sz w:val="28"/>
          <w:szCs w:val="28"/>
        </w:rPr>
        <w:t>коэффициент</w:t>
      </w:r>
      <w:r>
        <w:rPr>
          <w:rFonts w:ascii="PT Astra Serif" w:hAnsi="PT Astra Serif" w:cs="PT Astra Serif"/>
          <w:sz w:val="28"/>
          <w:szCs w:val="28"/>
        </w:rPr>
        <w:t>а</w:t>
      </w:r>
      <w:r w:rsidRPr="00CF1D65">
        <w:rPr>
          <w:rFonts w:ascii="PT Astra Serif" w:hAnsi="PT Astra Serif" w:cs="PT Astra Serif"/>
          <w:sz w:val="28"/>
          <w:szCs w:val="28"/>
        </w:rPr>
        <w:t xml:space="preserve"> к окладу за квалификационную категорию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9F6418" w:rsidRPr="00CF1D65" w:rsidRDefault="00EE29D4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1" w:name="Par65"/>
      <w:bookmarkStart w:id="2" w:name="Par70"/>
      <w:bookmarkEnd w:id="1"/>
      <w:bookmarkEnd w:id="2"/>
      <w:r>
        <w:rPr>
          <w:rFonts w:ascii="PT Astra Serif" w:hAnsi="PT Astra Serif" w:cs="PT Astra Serif"/>
          <w:sz w:val="28"/>
          <w:szCs w:val="28"/>
        </w:rPr>
        <w:t>9</w:t>
      </w:r>
      <w:r w:rsidR="009F6418" w:rsidRPr="00CF1D65">
        <w:rPr>
          <w:rFonts w:ascii="PT Astra Serif" w:hAnsi="PT Astra Serif" w:cs="PT Astra Serif"/>
          <w:sz w:val="28"/>
          <w:szCs w:val="28"/>
        </w:rPr>
        <w:t>. Повышающий коэффициент к окладу за квалификационную категорию устанавливается медицинским работникам Учреждения с целью стимулирования к качественному результату труда путем повышения профессиональной квалификации и компетентности.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Размеры повышающего коэффициента к окладу за квалификационную категорию: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при наличии высшей квалификационной категории - 0,3;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при наличии первой квалификационной категории - 0,2;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при наличии второй квалификационной категории - 0,1.</w:t>
      </w:r>
    </w:p>
    <w:p w:rsidR="009F6418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Повышающий коэффициент к окладу за квалификационную категорию устанавливается медицинским работникам при занятии должности по специальности, по которой им присвоена квалификационная категория.</w:t>
      </w:r>
    </w:p>
    <w:p w:rsidR="009F6418" w:rsidRPr="00CF1D65" w:rsidRDefault="00EE29D4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10</w:t>
      </w:r>
      <w:r w:rsidR="009F6418" w:rsidRPr="00CF1D65">
        <w:rPr>
          <w:rFonts w:ascii="PT Astra Serif" w:hAnsi="PT Astra Serif" w:cs="PT Astra Serif"/>
          <w:sz w:val="28"/>
          <w:szCs w:val="28"/>
        </w:rPr>
        <w:t xml:space="preserve">. С учетом условий труда медицинским работникам Учреждения устанавливаются </w:t>
      </w:r>
      <w:r w:rsidR="001F02A0">
        <w:rPr>
          <w:rFonts w:ascii="PT Astra Serif" w:hAnsi="PT Astra Serif" w:cs="PT Astra Serif"/>
          <w:sz w:val="28"/>
          <w:szCs w:val="28"/>
        </w:rPr>
        <w:t xml:space="preserve">компенсационные </w:t>
      </w:r>
      <w:r w:rsidR="009F6418" w:rsidRPr="00CF1D65">
        <w:rPr>
          <w:rFonts w:ascii="PT Astra Serif" w:hAnsi="PT Astra Serif" w:cs="PT Astra Serif"/>
          <w:sz w:val="28"/>
          <w:szCs w:val="28"/>
        </w:rPr>
        <w:t xml:space="preserve">выплаты в соответствии с </w:t>
      </w:r>
      <w:hyperlink w:anchor="Par79" w:history="1">
        <w:r w:rsidR="009F6418" w:rsidRPr="00CF1D65">
          <w:rPr>
            <w:rFonts w:ascii="PT Astra Serif" w:hAnsi="PT Astra Serif" w:cs="PT Astra Serif"/>
            <w:sz w:val="28"/>
            <w:szCs w:val="28"/>
          </w:rPr>
          <w:t xml:space="preserve">разделом </w:t>
        </w:r>
        <w:r w:rsidR="00DE27D9">
          <w:rPr>
            <w:rFonts w:ascii="PT Astra Serif" w:hAnsi="PT Astra Serif" w:cs="PT Astra Serif"/>
            <w:sz w:val="28"/>
            <w:szCs w:val="28"/>
            <w:lang w:val="en-US"/>
          </w:rPr>
          <w:t>III</w:t>
        </w:r>
      </w:hyperlink>
      <w:r w:rsidR="009F6418" w:rsidRPr="00CF1D65">
        <w:rPr>
          <w:rFonts w:ascii="PT Astra Serif" w:hAnsi="PT Astra Serif" w:cs="PT Astra Serif"/>
          <w:sz w:val="28"/>
          <w:szCs w:val="28"/>
        </w:rPr>
        <w:t xml:space="preserve"> </w:t>
      </w:r>
      <w:r w:rsidR="00C16FA1">
        <w:rPr>
          <w:rFonts w:ascii="PT Astra Serif" w:hAnsi="PT Astra Serif" w:cs="PT Astra Serif"/>
          <w:sz w:val="28"/>
          <w:szCs w:val="28"/>
        </w:rPr>
        <w:t xml:space="preserve">настоящего </w:t>
      </w:r>
      <w:r w:rsidR="009F6418" w:rsidRPr="00CF1D65">
        <w:rPr>
          <w:rFonts w:ascii="PT Astra Serif" w:hAnsi="PT Astra Serif" w:cs="PT Astra Serif"/>
          <w:sz w:val="28"/>
          <w:szCs w:val="28"/>
        </w:rPr>
        <w:t>Положения.</w:t>
      </w:r>
    </w:p>
    <w:p w:rsidR="009F6418" w:rsidRPr="00CF1D65" w:rsidRDefault="00EE29D4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11</w:t>
      </w:r>
      <w:r w:rsidR="009F6418" w:rsidRPr="00CF1D65">
        <w:rPr>
          <w:rFonts w:ascii="PT Astra Serif" w:hAnsi="PT Astra Serif" w:cs="PT Astra Serif"/>
          <w:sz w:val="28"/>
          <w:szCs w:val="28"/>
        </w:rPr>
        <w:t xml:space="preserve">. Медицинским работникам Учреждения выплачиваются стимулирующие выплаты в соответствии с </w:t>
      </w:r>
      <w:hyperlink w:anchor="Par99" w:history="1">
        <w:r w:rsidR="009F6418" w:rsidRPr="00CF1D65">
          <w:rPr>
            <w:rFonts w:ascii="PT Astra Serif" w:hAnsi="PT Astra Serif" w:cs="PT Astra Serif"/>
            <w:sz w:val="28"/>
            <w:szCs w:val="28"/>
          </w:rPr>
          <w:t xml:space="preserve">разделом </w:t>
        </w:r>
        <w:r w:rsidR="00DE27D9">
          <w:rPr>
            <w:rFonts w:ascii="PT Astra Serif" w:hAnsi="PT Astra Serif" w:cs="PT Astra Serif"/>
            <w:sz w:val="28"/>
            <w:szCs w:val="28"/>
            <w:lang w:val="en-US"/>
          </w:rPr>
          <w:t>IV</w:t>
        </w:r>
      </w:hyperlink>
      <w:r w:rsidR="009F6418" w:rsidRPr="00CF1D65">
        <w:rPr>
          <w:rFonts w:ascii="PT Astra Serif" w:hAnsi="PT Astra Serif" w:cs="PT Astra Serif"/>
          <w:sz w:val="28"/>
          <w:szCs w:val="28"/>
        </w:rPr>
        <w:t xml:space="preserve"> </w:t>
      </w:r>
      <w:r w:rsidR="00C16FA1">
        <w:rPr>
          <w:rFonts w:ascii="PT Astra Serif" w:hAnsi="PT Astra Serif" w:cs="PT Astra Serif"/>
          <w:sz w:val="28"/>
          <w:szCs w:val="28"/>
        </w:rPr>
        <w:t xml:space="preserve">настоящего </w:t>
      </w:r>
      <w:r w:rsidR="009F6418" w:rsidRPr="00CF1D65">
        <w:rPr>
          <w:rFonts w:ascii="PT Astra Serif" w:hAnsi="PT Astra Serif" w:cs="PT Astra Serif"/>
          <w:sz w:val="28"/>
          <w:szCs w:val="28"/>
        </w:rPr>
        <w:t>Положения.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C16FA1" w:rsidRDefault="00C16FA1" w:rsidP="00C16FA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bookmarkStart w:id="3" w:name="Par79"/>
      <w:bookmarkEnd w:id="3"/>
      <w:r>
        <w:rPr>
          <w:rFonts w:ascii="PT Astra Serif" w:hAnsi="PT Astra Serif" w:cs="PT Astra Serif"/>
          <w:b/>
          <w:bCs/>
          <w:sz w:val="28"/>
          <w:szCs w:val="28"/>
        </w:rPr>
        <w:t xml:space="preserve">РАЗДЕЛ </w:t>
      </w:r>
      <w:r>
        <w:rPr>
          <w:rFonts w:ascii="PT Astra Serif" w:hAnsi="PT Astra Serif" w:cs="PT Astra Serif"/>
          <w:b/>
          <w:bCs/>
          <w:sz w:val="28"/>
          <w:szCs w:val="28"/>
          <w:lang w:val="en-US"/>
        </w:rPr>
        <w:t>III</w:t>
      </w:r>
    </w:p>
    <w:p w:rsidR="00DE27D9" w:rsidRDefault="00DE27D9" w:rsidP="005076A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ПОРЯДОК И УСЛОВИЯ УСТАНОВЛЕНИЯ КОМПЕНСАЦИОННЫХ ВЫПЛАТ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5076A9" w:rsidRDefault="00EE29D4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12</w:t>
      </w:r>
      <w:r w:rsidR="009F6418" w:rsidRPr="00CF1D65">
        <w:rPr>
          <w:rFonts w:ascii="PT Astra Serif" w:hAnsi="PT Astra Serif" w:cs="PT Astra Serif"/>
          <w:sz w:val="28"/>
          <w:szCs w:val="28"/>
        </w:rPr>
        <w:t xml:space="preserve">. </w:t>
      </w:r>
      <w:r w:rsidR="005076A9" w:rsidRPr="00A74A5B">
        <w:rPr>
          <w:rFonts w:ascii="PT Astra Serif" w:hAnsi="PT Astra Serif"/>
          <w:sz w:val="28"/>
          <w:szCs w:val="28"/>
        </w:rPr>
        <w:t>В соответствии с Перечнем компенсационн</w:t>
      </w:r>
      <w:r w:rsidR="005076A9">
        <w:rPr>
          <w:rFonts w:ascii="PT Astra Serif" w:hAnsi="PT Astra Serif"/>
          <w:sz w:val="28"/>
          <w:szCs w:val="28"/>
        </w:rPr>
        <w:t xml:space="preserve">ых выплат </w:t>
      </w:r>
      <w:r w:rsidR="005076A9" w:rsidRPr="00A74A5B">
        <w:rPr>
          <w:rFonts w:ascii="PT Astra Serif" w:hAnsi="PT Astra Serif"/>
          <w:sz w:val="28"/>
          <w:szCs w:val="28"/>
        </w:rPr>
        <w:t>в муниципальных учреждениях муниципального образования город Тула</w:t>
      </w:r>
      <w:r w:rsidR="005076A9">
        <w:rPr>
          <w:rFonts w:ascii="PT Astra Serif" w:hAnsi="PT Astra Serif"/>
          <w:sz w:val="28"/>
          <w:szCs w:val="28"/>
        </w:rPr>
        <w:t>, установленных приложением 1 к Системе оплаты труда работников муниципальных учреждений муниципального образования город Тула, утвержденным постановлением администрации города Тулы от 25.03.2026 № 96 «О совершенствовании систем оплаты труда работников муниципальных учреждений муниципального образования город Тула» (далее – постановление администрации города Тулы от 25.03.2026 № 96),</w:t>
      </w:r>
      <w:r w:rsidR="005076A9" w:rsidRPr="00A74A5B">
        <w:rPr>
          <w:rFonts w:ascii="PT Astra Serif" w:hAnsi="PT Astra Serif"/>
          <w:sz w:val="28"/>
          <w:szCs w:val="28"/>
        </w:rPr>
        <w:t xml:space="preserve"> работникам Организации устанавливаются следующие </w:t>
      </w:r>
      <w:r w:rsidR="005076A9">
        <w:rPr>
          <w:rFonts w:ascii="PT Astra Serif" w:hAnsi="PT Astra Serif"/>
          <w:sz w:val="28"/>
          <w:szCs w:val="28"/>
        </w:rPr>
        <w:t xml:space="preserve">компенсационные </w:t>
      </w:r>
      <w:r w:rsidR="005076A9" w:rsidRPr="00A74A5B">
        <w:rPr>
          <w:rFonts w:ascii="PT Astra Serif" w:hAnsi="PT Astra Serif"/>
          <w:sz w:val="28"/>
          <w:szCs w:val="28"/>
        </w:rPr>
        <w:t>выплаты:</w:t>
      </w:r>
    </w:p>
    <w:p w:rsidR="00EE29D4" w:rsidRPr="003212B7" w:rsidRDefault="00EE29D4" w:rsidP="00EE29D4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212B7">
        <w:rPr>
          <w:rFonts w:ascii="PT Astra Serif" w:hAnsi="PT Astra Serif"/>
          <w:sz w:val="28"/>
          <w:szCs w:val="28"/>
        </w:rPr>
        <w:t>выплаты работникам, занятым на работах с вредными и (или) опасными условиями труда;</w:t>
      </w:r>
    </w:p>
    <w:p w:rsidR="00EE29D4" w:rsidRDefault="00EE29D4" w:rsidP="00EE29D4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212B7">
        <w:rPr>
          <w:rFonts w:ascii="PT Astra Serif" w:hAnsi="PT Astra Serif"/>
          <w:sz w:val="28"/>
          <w:szCs w:val="28"/>
        </w:rPr>
        <w:t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время, выходные и нерабочие праздничные дни и при выполнении работ в других условиях, отклоняющихся от нормальных);</w:t>
      </w:r>
    </w:p>
    <w:p w:rsidR="00EE29D4" w:rsidRPr="00036971" w:rsidRDefault="00EE29D4" w:rsidP="00EE29D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36971">
        <w:rPr>
          <w:rFonts w:ascii="PT Astra Serif" w:hAnsi="PT Astra Serif"/>
          <w:sz w:val="28"/>
          <w:szCs w:val="28"/>
        </w:rPr>
        <w:lastRenderedPageBreak/>
        <w:t>надбавки за работу со сведениями, составляющими государственную тайну</w:t>
      </w:r>
      <w:r w:rsidRPr="00982EFA">
        <w:rPr>
          <w:rFonts w:ascii="PT Astra Serif" w:hAnsi="PT Astra Serif"/>
          <w:sz w:val="28"/>
          <w:szCs w:val="28"/>
        </w:rPr>
        <w:t>, их засекречиванием и рассекречиванием, а также за работу с шифрами.</w:t>
      </w:r>
    </w:p>
    <w:p w:rsidR="009F6418" w:rsidRPr="00CF1D65" w:rsidRDefault="00EE29D4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13</w:t>
      </w:r>
      <w:r w:rsidR="009F6418" w:rsidRPr="00CF1D65">
        <w:rPr>
          <w:rFonts w:ascii="PT Astra Serif" w:hAnsi="PT Astra Serif" w:cs="PT Astra Serif"/>
          <w:sz w:val="28"/>
          <w:szCs w:val="28"/>
        </w:rPr>
        <w:t>. Надбавка за особые условия труда в специальных (коррекционных) классах, группах, отделениях для обучающихся, воспитанников с отклонениями в развитии (ограниченными возможностями здоровья) или нуждающихся в длительном лечении, классах (группах) компенсирующего обучения, образовательных учреждениях для детей, нуждающихся в психолого-педагогической и медико-социальной помощи, устанавливается в размере 15 процентов от оклада медицинского работника.</w:t>
      </w:r>
    </w:p>
    <w:p w:rsidR="009F6418" w:rsidRPr="00CF1D65" w:rsidRDefault="00EE29D4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14</w:t>
      </w:r>
      <w:r w:rsidR="009F6418" w:rsidRPr="00CF1D65">
        <w:rPr>
          <w:rFonts w:ascii="PT Astra Serif" w:hAnsi="PT Astra Serif" w:cs="PT Astra Serif"/>
          <w:sz w:val="28"/>
          <w:szCs w:val="28"/>
        </w:rPr>
        <w:t xml:space="preserve">. Выплата медицинским работникам, занятым на тяжелых работах, работах с вредными и (или) опасными и иными особыми условиями труда, устанавливается в соответствии </w:t>
      </w:r>
      <w:r w:rsidR="009F6418" w:rsidRPr="00DE27D9">
        <w:rPr>
          <w:rFonts w:ascii="PT Astra Serif" w:hAnsi="PT Astra Serif" w:cs="PT Astra Serif"/>
          <w:sz w:val="28"/>
          <w:szCs w:val="28"/>
        </w:rPr>
        <w:t>с</w:t>
      </w:r>
      <w:r w:rsidR="00DE27D9">
        <w:rPr>
          <w:rFonts w:ascii="PT Astra Serif" w:hAnsi="PT Astra Serif" w:cs="PT Astra Serif"/>
          <w:sz w:val="28"/>
          <w:szCs w:val="28"/>
        </w:rPr>
        <w:t xml:space="preserve"> Т</w:t>
      </w:r>
      <w:r w:rsidR="009F6418" w:rsidRPr="00CF1D65">
        <w:rPr>
          <w:rFonts w:ascii="PT Astra Serif" w:hAnsi="PT Astra Serif" w:cs="PT Astra Serif"/>
          <w:sz w:val="28"/>
          <w:szCs w:val="28"/>
        </w:rPr>
        <w:t>рудов</w:t>
      </w:r>
      <w:r w:rsidR="00DE27D9">
        <w:rPr>
          <w:rFonts w:ascii="PT Astra Serif" w:hAnsi="PT Astra Serif" w:cs="PT Astra Serif"/>
          <w:sz w:val="28"/>
          <w:szCs w:val="28"/>
        </w:rPr>
        <w:t>ым</w:t>
      </w:r>
      <w:r w:rsidR="009F6418" w:rsidRPr="00CF1D65">
        <w:rPr>
          <w:rFonts w:ascii="PT Astra Serif" w:hAnsi="PT Astra Serif" w:cs="PT Astra Serif"/>
          <w:sz w:val="28"/>
          <w:szCs w:val="28"/>
        </w:rPr>
        <w:t xml:space="preserve"> кодекс</w:t>
      </w:r>
      <w:r w:rsidR="00DE27D9">
        <w:rPr>
          <w:rFonts w:ascii="PT Astra Serif" w:hAnsi="PT Astra Serif" w:cs="PT Astra Serif"/>
          <w:sz w:val="28"/>
          <w:szCs w:val="28"/>
        </w:rPr>
        <w:t>ом</w:t>
      </w:r>
      <w:r w:rsidR="009F6418" w:rsidRPr="00CF1D65">
        <w:rPr>
          <w:rFonts w:ascii="PT Astra Serif" w:hAnsi="PT Astra Serif" w:cs="PT Astra Serif"/>
          <w:sz w:val="28"/>
          <w:szCs w:val="28"/>
        </w:rPr>
        <w:t xml:space="preserve"> Российской Федерации.</w:t>
      </w:r>
    </w:p>
    <w:p w:rsidR="009F6418" w:rsidRPr="00CF1D65" w:rsidRDefault="00C16FA1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EE29D4">
        <w:rPr>
          <w:rFonts w:ascii="PT Astra Serif" w:hAnsi="PT Astra Serif" w:cs="PT Astra Serif"/>
          <w:sz w:val="28"/>
          <w:szCs w:val="28"/>
        </w:rPr>
        <w:t>5</w:t>
      </w:r>
      <w:r w:rsidR="009F6418" w:rsidRPr="00CF1D65">
        <w:rPr>
          <w:rFonts w:ascii="PT Astra Serif" w:hAnsi="PT Astra Serif" w:cs="PT Astra Serif"/>
          <w:sz w:val="28"/>
          <w:szCs w:val="28"/>
        </w:rPr>
        <w:t>. Доплата за совмещение профессий (должностей), расширение зон обслуживания,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медицинскому работнику в случаях совмещения им профессий (должностей), увеличения объема работы или исполнения обязанностей временно отсутствующего работника без освобождения от работы, определенной трудовым договором.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Размер доплаты и срок, на который она устанавливается, определяются по соглашению сторон трудовым договором с учетом содержания и (или) объема дополнительной работы.</w:t>
      </w:r>
    </w:p>
    <w:p w:rsidR="009F6418" w:rsidRPr="00CF1D65" w:rsidRDefault="00C16FA1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EE29D4">
        <w:rPr>
          <w:rFonts w:ascii="PT Astra Serif" w:hAnsi="PT Astra Serif" w:cs="PT Astra Serif"/>
          <w:sz w:val="28"/>
          <w:szCs w:val="28"/>
        </w:rPr>
        <w:t>6</w:t>
      </w:r>
      <w:r w:rsidR="009F6418" w:rsidRPr="00CF1D65">
        <w:rPr>
          <w:rFonts w:ascii="PT Astra Serif" w:hAnsi="PT Astra Serif" w:cs="PT Astra Serif"/>
          <w:sz w:val="28"/>
          <w:szCs w:val="28"/>
        </w:rPr>
        <w:t>. Доплата за работу в ночное время производится медицинским работникам за каждый час работы в ночное время. Ночным считается время с 10 часов вечера до 6 часов утра.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Размер доплаты - 35 процентов части оклада (должностного оклада) за час работы медицинского работника.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Расчет части оклада (должностного оклада) за час работы определяется путем деления оклада (должностного оклада) медицинского работника на среднемесячное количество рабочих часов в соответствующем календарном году.</w:t>
      </w:r>
    </w:p>
    <w:p w:rsidR="009F6418" w:rsidRPr="00CF1D65" w:rsidRDefault="00C16FA1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EE29D4">
        <w:rPr>
          <w:rFonts w:ascii="PT Astra Serif" w:hAnsi="PT Astra Serif" w:cs="PT Astra Serif"/>
          <w:sz w:val="28"/>
          <w:szCs w:val="28"/>
        </w:rPr>
        <w:t>7</w:t>
      </w:r>
      <w:r w:rsidR="009F6418" w:rsidRPr="00CF1D65">
        <w:rPr>
          <w:rFonts w:ascii="PT Astra Serif" w:hAnsi="PT Astra Serif" w:cs="PT Astra Serif"/>
          <w:sz w:val="28"/>
          <w:szCs w:val="28"/>
        </w:rPr>
        <w:t xml:space="preserve">. Повышенная оплата за работу в выходные и нерабочие праздничные дни производится работникам, </w:t>
      </w:r>
      <w:proofErr w:type="spellStart"/>
      <w:r w:rsidR="009F6418" w:rsidRPr="00CF1D65">
        <w:rPr>
          <w:rFonts w:ascii="PT Astra Serif" w:hAnsi="PT Astra Serif" w:cs="PT Astra Serif"/>
          <w:sz w:val="28"/>
          <w:szCs w:val="28"/>
        </w:rPr>
        <w:t>привлекавшимся</w:t>
      </w:r>
      <w:proofErr w:type="spellEnd"/>
      <w:r w:rsidR="009F6418" w:rsidRPr="00CF1D65">
        <w:rPr>
          <w:rFonts w:ascii="PT Astra Serif" w:hAnsi="PT Astra Serif" w:cs="PT Astra Serif"/>
          <w:sz w:val="28"/>
          <w:szCs w:val="28"/>
        </w:rPr>
        <w:t xml:space="preserve"> к работе в выходные и нерабочие праздничные дни, в соответствии </w:t>
      </w:r>
      <w:r w:rsidR="00DE27D9" w:rsidRPr="00DE27D9">
        <w:rPr>
          <w:rFonts w:ascii="PT Astra Serif" w:hAnsi="PT Astra Serif" w:cs="PT Astra Serif"/>
          <w:sz w:val="28"/>
          <w:szCs w:val="28"/>
        </w:rPr>
        <w:t>с</w:t>
      </w:r>
      <w:r w:rsidR="00DE27D9">
        <w:rPr>
          <w:rFonts w:ascii="PT Astra Serif" w:hAnsi="PT Astra Serif" w:cs="PT Astra Serif"/>
          <w:sz w:val="28"/>
          <w:szCs w:val="28"/>
        </w:rPr>
        <w:t xml:space="preserve"> Т</w:t>
      </w:r>
      <w:r w:rsidR="00DE27D9" w:rsidRPr="00CF1D65">
        <w:rPr>
          <w:rFonts w:ascii="PT Astra Serif" w:hAnsi="PT Astra Serif" w:cs="PT Astra Serif"/>
          <w:sz w:val="28"/>
          <w:szCs w:val="28"/>
        </w:rPr>
        <w:t>рудов</w:t>
      </w:r>
      <w:r w:rsidR="00DE27D9">
        <w:rPr>
          <w:rFonts w:ascii="PT Astra Serif" w:hAnsi="PT Astra Serif" w:cs="PT Astra Serif"/>
          <w:sz w:val="28"/>
          <w:szCs w:val="28"/>
        </w:rPr>
        <w:t>ым</w:t>
      </w:r>
      <w:r w:rsidR="00DE27D9" w:rsidRPr="00CF1D65">
        <w:rPr>
          <w:rFonts w:ascii="PT Astra Serif" w:hAnsi="PT Astra Serif" w:cs="PT Astra Serif"/>
          <w:sz w:val="28"/>
          <w:szCs w:val="28"/>
        </w:rPr>
        <w:t xml:space="preserve"> кодекс</w:t>
      </w:r>
      <w:r w:rsidR="00DE27D9">
        <w:rPr>
          <w:rFonts w:ascii="PT Astra Serif" w:hAnsi="PT Astra Serif" w:cs="PT Astra Serif"/>
          <w:sz w:val="28"/>
          <w:szCs w:val="28"/>
        </w:rPr>
        <w:t>ом</w:t>
      </w:r>
      <w:r w:rsidR="00DE27D9" w:rsidRPr="00CF1D65">
        <w:rPr>
          <w:rFonts w:ascii="PT Astra Serif" w:hAnsi="PT Astra Serif" w:cs="PT Astra Serif"/>
          <w:sz w:val="28"/>
          <w:szCs w:val="28"/>
        </w:rPr>
        <w:t xml:space="preserve"> Российской Федерации</w:t>
      </w:r>
      <w:r w:rsidR="009F6418" w:rsidRPr="00CF1D65">
        <w:rPr>
          <w:rFonts w:ascii="PT Astra Serif" w:hAnsi="PT Astra Serif" w:cs="PT Astra Serif"/>
          <w:sz w:val="28"/>
          <w:szCs w:val="28"/>
        </w:rPr>
        <w:t>.</w:t>
      </w:r>
    </w:p>
    <w:p w:rsidR="009F6418" w:rsidRPr="00CF1D65" w:rsidRDefault="00C16FA1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EE29D4">
        <w:rPr>
          <w:rFonts w:ascii="PT Astra Serif" w:hAnsi="PT Astra Serif" w:cs="PT Astra Serif"/>
          <w:sz w:val="28"/>
          <w:szCs w:val="28"/>
        </w:rPr>
        <w:t>8</w:t>
      </w:r>
      <w:r w:rsidR="009F6418" w:rsidRPr="00CF1D65">
        <w:rPr>
          <w:rFonts w:ascii="PT Astra Serif" w:hAnsi="PT Astra Serif" w:cs="PT Astra Serif"/>
          <w:sz w:val="28"/>
          <w:szCs w:val="28"/>
        </w:rPr>
        <w:t xml:space="preserve">. Повышенная оплата сверхурочной работы составляет за первые два часа работы не менее полуторного размера, за последующие часы - двойного размера в соответствии </w:t>
      </w:r>
      <w:r w:rsidR="00DE27D9" w:rsidRPr="00DE27D9">
        <w:rPr>
          <w:rFonts w:ascii="PT Astra Serif" w:hAnsi="PT Astra Serif" w:cs="PT Astra Serif"/>
          <w:sz w:val="28"/>
          <w:szCs w:val="28"/>
        </w:rPr>
        <w:t>с</w:t>
      </w:r>
      <w:r w:rsidR="00DE27D9">
        <w:rPr>
          <w:rFonts w:ascii="PT Astra Serif" w:hAnsi="PT Astra Serif" w:cs="PT Astra Serif"/>
          <w:sz w:val="28"/>
          <w:szCs w:val="28"/>
        </w:rPr>
        <w:t xml:space="preserve"> Т</w:t>
      </w:r>
      <w:r w:rsidR="00DE27D9" w:rsidRPr="00CF1D65">
        <w:rPr>
          <w:rFonts w:ascii="PT Astra Serif" w:hAnsi="PT Astra Serif" w:cs="PT Astra Serif"/>
          <w:sz w:val="28"/>
          <w:szCs w:val="28"/>
        </w:rPr>
        <w:t>рудов</w:t>
      </w:r>
      <w:r w:rsidR="00DE27D9">
        <w:rPr>
          <w:rFonts w:ascii="PT Astra Serif" w:hAnsi="PT Astra Serif" w:cs="PT Astra Serif"/>
          <w:sz w:val="28"/>
          <w:szCs w:val="28"/>
        </w:rPr>
        <w:t>ым</w:t>
      </w:r>
      <w:r w:rsidR="00DE27D9" w:rsidRPr="00CF1D65">
        <w:rPr>
          <w:rFonts w:ascii="PT Astra Serif" w:hAnsi="PT Astra Serif" w:cs="PT Astra Serif"/>
          <w:sz w:val="28"/>
          <w:szCs w:val="28"/>
        </w:rPr>
        <w:t xml:space="preserve"> кодекс</w:t>
      </w:r>
      <w:r w:rsidR="00DE27D9">
        <w:rPr>
          <w:rFonts w:ascii="PT Astra Serif" w:hAnsi="PT Astra Serif" w:cs="PT Astra Serif"/>
          <w:sz w:val="28"/>
          <w:szCs w:val="28"/>
        </w:rPr>
        <w:t>ом</w:t>
      </w:r>
      <w:r w:rsidR="00DE27D9" w:rsidRPr="00CF1D65">
        <w:rPr>
          <w:rFonts w:ascii="PT Astra Serif" w:hAnsi="PT Astra Serif" w:cs="PT Astra Serif"/>
          <w:sz w:val="28"/>
          <w:szCs w:val="28"/>
        </w:rPr>
        <w:t xml:space="preserve"> Российской Федерации</w:t>
      </w:r>
      <w:r w:rsidR="009F6418" w:rsidRPr="00CF1D65">
        <w:rPr>
          <w:rFonts w:ascii="PT Astra Serif" w:hAnsi="PT Astra Serif" w:cs="PT Astra Serif"/>
          <w:sz w:val="28"/>
          <w:szCs w:val="28"/>
        </w:rPr>
        <w:t>.</w:t>
      </w:r>
    </w:p>
    <w:p w:rsidR="009F6418" w:rsidRPr="00CF1D65" w:rsidRDefault="00C16FA1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EE29D4">
        <w:rPr>
          <w:rFonts w:ascii="PT Astra Serif" w:hAnsi="PT Astra Serif" w:cs="PT Astra Serif"/>
          <w:sz w:val="28"/>
          <w:szCs w:val="28"/>
        </w:rPr>
        <w:t>9</w:t>
      </w:r>
      <w:r w:rsidR="009F6418" w:rsidRPr="00CF1D65">
        <w:rPr>
          <w:rFonts w:ascii="PT Astra Serif" w:hAnsi="PT Astra Serif" w:cs="PT Astra Serif"/>
          <w:sz w:val="28"/>
          <w:szCs w:val="28"/>
        </w:rPr>
        <w:t>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Оплата труда по совместительству производится пропорционально отработанному времени либо на других условиях, определенных трудовым договором.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lastRenderedPageBreak/>
        <w:t>Оплата труда работников, занятых на условиях неполного рабочего времени, производится пропорционально отработанному времени либо на других условиях, определенных трудовым договором.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5076A9" w:rsidRPr="005076A9" w:rsidRDefault="005076A9" w:rsidP="005076A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bookmarkStart w:id="4" w:name="Par99"/>
      <w:bookmarkEnd w:id="4"/>
      <w:r>
        <w:rPr>
          <w:rFonts w:ascii="PT Astra Serif" w:hAnsi="PT Astra Serif" w:cs="PT Astra Serif"/>
          <w:b/>
          <w:bCs/>
          <w:sz w:val="28"/>
          <w:szCs w:val="28"/>
        </w:rPr>
        <w:t xml:space="preserve">РАЗДЕЛ </w:t>
      </w:r>
      <w:r>
        <w:rPr>
          <w:rFonts w:ascii="PT Astra Serif" w:hAnsi="PT Astra Serif" w:cs="PT Astra Serif"/>
          <w:b/>
          <w:bCs/>
          <w:sz w:val="28"/>
          <w:szCs w:val="28"/>
          <w:lang w:val="en-US"/>
        </w:rPr>
        <w:t>IV</w:t>
      </w:r>
    </w:p>
    <w:p w:rsidR="00DE27D9" w:rsidRDefault="00DE27D9" w:rsidP="00DE27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ПОРЯДОК И УСЛОВИЯ УСТАНОВЛЕНИЯ СТИМУЛИРУЮЩИХ ВЫПЛАТ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5076A9" w:rsidRPr="00185FCA" w:rsidRDefault="00EE29D4" w:rsidP="005076A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20</w:t>
      </w:r>
      <w:r w:rsidR="009F6418" w:rsidRPr="00CF1D65">
        <w:rPr>
          <w:rFonts w:ascii="PT Astra Serif" w:hAnsi="PT Astra Serif" w:cs="PT Astra Serif"/>
          <w:sz w:val="28"/>
          <w:szCs w:val="28"/>
        </w:rPr>
        <w:t xml:space="preserve">. </w:t>
      </w:r>
      <w:r w:rsidR="005076A9" w:rsidRPr="00185FCA">
        <w:rPr>
          <w:rFonts w:ascii="PT Astra Serif" w:hAnsi="PT Astra Serif"/>
          <w:sz w:val="28"/>
          <w:szCs w:val="28"/>
        </w:rPr>
        <w:t>В целях поощрения работников Организации за выполненную работу в соответствии с Перечнем стимулирующ</w:t>
      </w:r>
      <w:r w:rsidR="005076A9">
        <w:rPr>
          <w:rFonts w:ascii="PT Astra Serif" w:hAnsi="PT Astra Serif"/>
          <w:sz w:val="28"/>
          <w:szCs w:val="28"/>
        </w:rPr>
        <w:t xml:space="preserve">их выплат </w:t>
      </w:r>
      <w:r w:rsidR="005076A9" w:rsidRPr="00185FCA">
        <w:rPr>
          <w:rFonts w:ascii="PT Astra Serif" w:hAnsi="PT Astra Serif"/>
          <w:sz w:val="28"/>
          <w:szCs w:val="28"/>
        </w:rPr>
        <w:t>в муниципальных учреждениях муниципального образования город Тула</w:t>
      </w:r>
      <w:r w:rsidR="005076A9">
        <w:rPr>
          <w:rFonts w:ascii="PT Astra Serif" w:hAnsi="PT Astra Serif"/>
          <w:sz w:val="28"/>
          <w:szCs w:val="28"/>
        </w:rPr>
        <w:t>, установленным приложением 2 к Системе оплаты труда работников муниципальных учреждений муниципального образования город Тула, утвержденным постановлением администрации города Тулы от 25.03.2026 № 96, в Организации</w:t>
      </w:r>
      <w:r w:rsidR="005076A9" w:rsidRPr="00185FCA">
        <w:rPr>
          <w:rFonts w:ascii="PT Astra Serif" w:hAnsi="PT Astra Serif"/>
          <w:sz w:val="28"/>
          <w:szCs w:val="28"/>
        </w:rPr>
        <w:t xml:space="preserve"> устанавливаются следующие </w:t>
      </w:r>
      <w:r w:rsidR="005076A9">
        <w:rPr>
          <w:rFonts w:ascii="PT Astra Serif" w:hAnsi="PT Astra Serif"/>
          <w:sz w:val="28"/>
          <w:szCs w:val="28"/>
        </w:rPr>
        <w:t xml:space="preserve">стимулирующие </w:t>
      </w:r>
      <w:r w:rsidR="005076A9" w:rsidRPr="00185FCA">
        <w:rPr>
          <w:rFonts w:ascii="PT Astra Serif" w:hAnsi="PT Astra Serif"/>
          <w:sz w:val="28"/>
          <w:szCs w:val="28"/>
        </w:rPr>
        <w:t>выплаты:</w:t>
      </w:r>
    </w:p>
    <w:p w:rsidR="005076A9" w:rsidRPr="00185FCA" w:rsidRDefault="005076A9" w:rsidP="005076A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85FCA">
        <w:rPr>
          <w:rFonts w:ascii="PT Astra Serif" w:hAnsi="PT Astra Serif"/>
          <w:sz w:val="28"/>
          <w:szCs w:val="28"/>
        </w:rPr>
        <w:t>выплаты за интенсивность и высокие результаты работы;</w:t>
      </w:r>
    </w:p>
    <w:p w:rsidR="005076A9" w:rsidRPr="00185FCA" w:rsidRDefault="005076A9" w:rsidP="005076A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85FCA">
        <w:rPr>
          <w:rFonts w:ascii="PT Astra Serif" w:hAnsi="PT Astra Serif"/>
          <w:sz w:val="28"/>
          <w:szCs w:val="28"/>
        </w:rPr>
        <w:t>выплаты за качество выполняемых работ;</w:t>
      </w:r>
    </w:p>
    <w:p w:rsidR="005076A9" w:rsidRPr="00185FCA" w:rsidRDefault="005076A9" w:rsidP="005076A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85FCA">
        <w:rPr>
          <w:rFonts w:ascii="PT Astra Serif" w:hAnsi="PT Astra Serif"/>
          <w:sz w:val="28"/>
          <w:szCs w:val="28"/>
        </w:rPr>
        <w:t>выплаты за выслугу лет;</w:t>
      </w:r>
    </w:p>
    <w:p w:rsidR="005076A9" w:rsidRPr="00185FCA" w:rsidRDefault="005076A9" w:rsidP="005076A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85FCA">
        <w:rPr>
          <w:rFonts w:ascii="PT Astra Serif" w:hAnsi="PT Astra Serif"/>
          <w:sz w:val="28"/>
          <w:szCs w:val="28"/>
        </w:rPr>
        <w:t>премиальные выплаты по итогам работы;</w:t>
      </w:r>
    </w:p>
    <w:p w:rsidR="005076A9" w:rsidRPr="00185FCA" w:rsidRDefault="005076A9" w:rsidP="005076A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выплаты за наставничество.</w:t>
      </w:r>
    </w:p>
    <w:p w:rsidR="009F6418" w:rsidRPr="00CF1D65" w:rsidRDefault="005076A9" w:rsidP="005076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Выплаты</w:t>
      </w:r>
      <w:r w:rsidR="009F6418" w:rsidRPr="00CF1D65">
        <w:rPr>
          <w:rFonts w:ascii="PT Astra Serif" w:hAnsi="PT Astra Serif" w:cs="PT Astra Serif"/>
          <w:sz w:val="28"/>
          <w:szCs w:val="28"/>
        </w:rPr>
        <w:t xml:space="preserve"> осуществляется по решению руководителя Учреждения на основе Положения, утвержденного локальным актом Учреждения, в пределах бюджетных ассигнований на оплату труда работников Учреждения.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 xml:space="preserve">Конкретный размер </w:t>
      </w:r>
      <w:r w:rsidR="005076A9" w:rsidRPr="005076A9">
        <w:rPr>
          <w:rFonts w:ascii="PT Astra Serif" w:hAnsi="PT Astra Serif" w:cs="PT Astra Serif"/>
          <w:bCs/>
          <w:sz w:val="28"/>
          <w:szCs w:val="28"/>
        </w:rPr>
        <w:t>стимулирующих выплат</w:t>
      </w:r>
      <w:r w:rsidRPr="00CF1D65">
        <w:rPr>
          <w:rFonts w:ascii="PT Astra Serif" w:hAnsi="PT Astra Serif" w:cs="PT Astra Serif"/>
          <w:sz w:val="28"/>
          <w:szCs w:val="28"/>
        </w:rPr>
        <w:t xml:space="preserve"> определяется как в процентах к окладу медицинского работника, так и в абсолютном размере, на основании Положения, утвержденного локальным актом Учреждения.</w:t>
      </w:r>
    </w:p>
    <w:p w:rsidR="005076A9" w:rsidRPr="00CF1D65" w:rsidRDefault="00EE29D4" w:rsidP="005076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</w:t>
      </w:r>
      <w:r w:rsidR="00E80CDE" w:rsidRPr="00E80CDE">
        <w:rPr>
          <w:rFonts w:ascii="PT Astra Serif" w:hAnsi="PT Astra Serif" w:cs="PT Astra Serif"/>
          <w:sz w:val="28"/>
          <w:szCs w:val="28"/>
        </w:rPr>
        <w:t>1</w:t>
      </w:r>
      <w:r w:rsidR="005076A9" w:rsidRPr="00CF1D65">
        <w:rPr>
          <w:rFonts w:ascii="PT Astra Serif" w:hAnsi="PT Astra Serif" w:cs="PT Astra Serif"/>
          <w:sz w:val="28"/>
          <w:szCs w:val="28"/>
        </w:rPr>
        <w:t xml:space="preserve">. </w:t>
      </w:r>
      <w:r w:rsidR="005076A9">
        <w:rPr>
          <w:rFonts w:ascii="PT Astra Serif" w:hAnsi="PT Astra Serif" w:cs="PT Astra Serif"/>
          <w:sz w:val="28"/>
          <w:szCs w:val="28"/>
        </w:rPr>
        <w:t>Выплата</w:t>
      </w:r>
      <w:r w:rsidR="005076A9" w:rsidRPr="00CF1D65">
        <w:rPr>
          <w:rFonts w:ascii="PT Astra Serif" w:hAnsi="PT Astra Serif" w:cs="PT Astra Serif"/>
          <w:sz w:val="28"/>
          <w:szCs w:val="28"/>
        </w:rPr>
        <w:t xml:space="preserve"> за интенсивность и высокие результаты работы устанавливается работникам за интенсивность и высокие результаты работы на определенный срок. При назначении следует учитывать:</w:t>
      </w:r>
    </w:p>
    <w:p w:rsidR="005076A9" w:rsidRPr="00CF1D65" w:rsidRDefault="005076A9" w:rsidP="005076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интенсивность и напряженность работы (количество проведенных исследований, мероприятий и пр.);</w:t>
      </w:r>
    </w:p>
    <w:p w:rsidR="005076A9" w:rsidRPr="00CF1D65" w:rsidRDefault="005076A9" w:rsidP="005076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участие в выполнении важных работ, мероприятий;</w:t>
      </w:r>
    </w:p>
    <w:p w:rsidR="005076A9" w:rsidRPr="00CF1D65" w:rsidRDefault="005076A9" w:rsidP="005076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обеспечение безаварийной, безотказной и бесперебойной работы всех служб Учреждения;</w:t>
      </w:r>
    </w:p>
    <w:p w:rsidR="005076A9" w:rsidRPr="00CF1D65" w:rsidRDefault="005076A9" w:rsidP="005076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организацию и проведение мероприятий, направленных на повышение авторитета и имиджа Учреждения;</w:t>
      </w:r>
    </w:p>
    <w:p w:rsidR="005076A9" w:rsidRPr="00CF1D65" w:rsidRDefault="005076A9" w:rsidP="005076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непосредственное участие в реализации национальных проектов, федеральных и региональных целевых программ.</w:t>
      </w:r>
    </w:p>
    <w:p w:rsidR="005076A9" w:rsidRPr="00CF1D65" w:rsidRDefault="00EE29D4" w:rsidP="005076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22</w:t>
      </w:r>
      <w:r w:rsidR="005076A9" w:rsidRPr="00CF1D65">
        <w:rPr>
          <w:rFonts w:ascii="PT Astra Serif" w:hAnsi="PT Astra Serif" w:cs="PT Astra Serif"/>
          <w:sz w:val="28"/>
          <w:szCs w:val="28"/>
        </w:rPr>
        <w:t xml:space="preserve">. </w:t>
      </w:r>
      <w:r w:rsidR="005076A9">
        <w:rPr>
          <w:rFonts w:ascii="PT Astra Serif" w:hAnsi="PT Astra Serif" w:cs="PT Astra Serif"/>
          <w:sz w:val="28"/>
          <w:szCs w:val="28"/>
        </w:rPr>
        <w:t>Выплата</w:t>
      </w:r>
      <w:r w:rsidR="005076A9" w:rsidRPr="00CF1D65">
        <w:rPr>
          <w:rFonts w:ascii="PT Astra Serif" w:hAnsi="PT Astra Serif" w:cs="PT Astra Serif"/>
          <w:sz w:val="28"/>
          <w:szCs w:val="28"/>
        </w:rPr>
        <w:t xml:space="preserve"> за качество работ устанавливается работникам на определенный срок при:</w:t>
      </w:r>
    </w:p>
    <w:p w:rsidR="005076A9" w:rsidRPr="00CF1D65" w:rsidRDefault="005076A9" w:rsidP="005076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соблюдении регламентов, стандартов, технологий, требований к выполнению работ (услуг), предусмотренных должностными обязанностями;</w:t>
      </w:r>
    </w:p>
    <w:p w:rsidR="005076A9" w:rsidRPr="00CF1D65" w:rsidRDefault="005076A9" w:rsidP="005076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соблюдении установленных сроков выполнения работ, оказании услуг;</w:t>
      </w:r>
    </w:p>
    <w:p w:rsidR="005076A9" w:rsidRPr="00CF1D65" w:rsidRDefault="005076A9" w:rsidP="005076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отсутствии обоснованных жалоб со стороны потребителей услуг;</w:t>
      </w:r>
    </w:p>
    <w:p w:rsidR="005076A9" w:rsidRPr="00CF1D65" w:rsidRDefault="005076A9" w:rsidP="005076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lastRenderedPageBreak/>
        <w:t>качественной подготовке и проведении мероприятий, связанных с уставной деятельностью Учреждения.</w:t>
      </w:r>
    </w:p>
    <w:p w:rsidR="006519C4" w:rsidRDefault="00EE29D4" w:rsidP="006519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23</w:t>
      </w:r>
      <w:r w:rsidR="009F6418" w:rsidRPr="00CF1D65">
        <w:rPr>
          <w:rFonts w:ascii="PT Astra Serif" w:hAnsi="PT Astra Serif" w:cs="PT Astra Serif"/>
          <w:sz w:val="28"/>
          <w:szCs w:val="28"/>
        </w:rPr>
        <w:t xml:space="preserve">. </w:t>
      </w:r>
      <w:r w:rsidR="006519C4">
        <w:rPr>
          <w:rFonts w:ascii="PT Astra Serif" w:hAnsi="PT Astra Serif" w:cs="PT Astra Serif"/>
          <w:sz w:val="28"/>
          <w:szCs w:val="28"/>
        </w:rPr>
        <w:t>Выплата за выслугу лет устанавливается медицинским работникам в порядке и на условиях, установленных для работников муниципальных учреждений образования, учреждений молодежной политики, финансируемых из бюджета города Тулы.</w:t>
      </w:r>
    </w:p>
    <w:p w:rsidR="006519C4" w:rsidRDefault="006519C4" w:rsidP="006519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Медицинским работникам, занимающим по совместительству штатные должности медицинского персонала в Учреждениях, замещающим временно отсутствующих медицинских работников, устанавливается повышающий выплата за выслугу лет по совмещаемым (замещаемым) должностям за фактически отработанное время.</w:t>
      </w:r>
    </w:p>
    <w:p w:rsidR="009F6418" w:rsidRPr="00CF1D65" w:rsidRDefault="00EE29D4" w:rsidP="006519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24</w:t>
      </w:r>
      <w:r w:rsidR="006519C4">
        <w:rPr>
          <w:rFonts w:ascii="PT Astra Serif" w:hAnsi="PT Astra Serif" w:cs="PT Astra Serif"/>
          <w:sz w:val="28"/>
          <w:szCs w:val="28"/>
        </w:rPr>
        <w:t xml:space="preserve">. </w:t>
      </w:r>
      <w:r w:rsidR="005076A9">
        <w:rPr>
          <w:rFonts w:ascii="PT Astra Serif" w:hAnsi="PT Astra Serif" w:cs="PT Astra Serif"/>
          <w:sz w:val="28"/>
          <w:szCs w:val="28"/>
        </w:rPr>
        <w:t xml:space="preserve">Выплата </w:t>
      </w:r>
      <w:r w:rsidR="009F6418" w:rsidRPr="00CF1D65">
        <w:rPr>
          <w:rFonts w:ascii="PT Astra Serif" w:hAnsi="PT Astra Serif" w:cs="PT Astra Serif"/>
          <w:sz w:val="28"/>
          <w:szCs w:val="28"/>
        </w:rPr>
        <w:t>по итогам работы выплачивается с целью поощрения работников за общие результаты труда по итогам работы за установленный период.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 xml:space="preserve">При </w:t>
      </w:r>
      <w:r w:rsidR="005076A9">
        <w:rPr>
          <w:rFonts w:ascii="PT Astra Serif" w:hAnsi="PT Astra Serif" w:cs="PT Astra Serif"/>
          <w:sz w:val="28"/>
          <w:szCs w:val="28"/>
        </w:rPr>
        <w:t xml:space="preserve">назначении </w:t>
      </w:r>
      <w:r w:rsidRPr="00CF1D65">
        <w:rPr>
          <w:rFonts w:ascii="PT Astra Serif" w:hAnsi="PT Astra Serif" w:cs="PT Astra Serif"/>
          <w:sz w:val="28"/>
          <w:szCs w:val="28"/>
        </w:rPr>
        <w:t>следует учитывать: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успешное и добросовестное исполнение работником своих должностных обязанностей в соответствующем периоде (отсутствие замечаний со стороны руководителей);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достижение и превышение плановых и нормативных показателей работы;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инициатива, творчество и применение в работе современных форм и методов организации труда;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своевременность и полнота подготовки отчетности.</w:t>
      </w:r>
    </w:p>
    <w:p w:rsidR="009F6418" w:rsidRPr="006519C4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 xml:space="preserve">Премия по итогам работы за установленный период выплачивается в </w:t>
      </w:r>
      <w:r w:rsidRPr="006519C4">
        <w:rPr>
          <w:rFonts w:ascii="PT Astra Serif" w:hAnsi="PT Astra Serif" w:cs="PT Astra Serif"/>
          <w:sz w:val="28"/>
          <w:szCs w:val="28"/>
        </w:rPr>
        <w:t>пределах имеющихся средств.</w:t>
      </w:r>
    </w:p>
    <w:p w:rsidR="006519C4" w:rsidRPr="006519C4" w:rsidRDefault="00E80CDE" w:rsidP="006519C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519C4">
        <w:rPr>
          <w:rFonts w:ascii="PT Astra Serif" w:hAnsi="PT Astra Serif" w:cs="PT Astra Serif"/>
          <w:sz w:val="28"/>
          <w:szCs w:val="28"/>
        </w:rPr>
        <w:t>2</w:t>
      </w:r>
      <w:r w:rsidR="00EE29D4">
        <w:rPr>
          <w:rFonts w:ascii="PT Astra Serif" w:hAnsi="PT Astra Serif" w:cs="PT Astra Serif"/>
          <w:sz w:val="28"/>
          <w:szCs w:val="28"/>
        </w:rPr>
        <w:t>5</w:t>
      </w:r>
      <w:r w:rsidRPr="006519C4">
        <w:rPr>
          <w:rFonts w:ascii="PT Astra Serif" w:hAnsi="PT Astra Serif" w:cs="PT Astra Serif"/>
          <w:sz w:val="28"/>
          <w:szCs w:val="28"/>
        </w:rPr>
        <w:t xml:space="preserve">. </w:t>
      </w:r>
      <w:r w:rsidR="006519C4" w:rsidRPr="006519C4">
        <w:rPr>
          <w:rFonts w:ascii="PT Astra Serif" w:hAnsi="PT Astra Serif"/>
          <w:sz w:val="28"/>
          <w:szCs w:val="28"/>
        </w:rPr>
        <w:t>Выплата за наставничество устанавливается наставнику с учетом результативности его деятельности за наставничество, которая выплачивается единовременно по завершении процедуры наставничества из расчета 20% от минимального размера оплаты труда, установленного в Российской Федерации, за каждый месяц наставничества.</w:t>
      </w:r>
    </w:p>
    <w:p w:rsidR="006519C4" w:rsidRPr="00185FCA" w:rsidRDefault="006519C4" w:rsidP="006519C4">
      <w:pPr>
        <w:spacing w:after="0" w:line="240" w:lineRule="auto"/>
        <w:ind w:firstLine="709"/>
        <w:jc w:val="both"/>
        <w:rPr>
          <w:rFonts w:ascii="PT Astra Serif" w:hAnsi="PT Astra Serif"/>
          <w:i/>
          <w:color w:val="0070C0"/>
          <w:sz w:val="28"/>
          <w:szCs w:val="28"/>
        </w:rPr>
      </w:pPr>
      <w:r w:rsidRPr="006519C4">
        <w:rPr>
          <w:rFonts w:ascii="PT Astra Serif" w:hAnsi="PT Astra Serif"/>
          <w:sz w:val="28"/>
          <w:szCs w:val="28"/>
        </w:rPr>
        <w:t xml:space="preserve">Порядок осуществления выплаты за наставничество устанавливается локальным актом </w:t>
      </w:r>
      <w:r>
        <w:rPr>
          <w:rFonts w:ascii="PT Astra Serif" w:hAnsi="PT Astra Serif"/>
          <w:sz w:val="28"/>
          <w:szCs w:val="28"/>
        </w:rPr>
        <w:t>Учреждения</w:t>
      </w:r>
      <w:r w:rsidRPr="006519C4">
        <w:rPr>
          <w:rFonts w:ascii="PT Astra Serif" w:hAnsi="PT Astra Serif"/>
          <w:sz w:val="28"/>
          <w:szCs w:val="28"/>
        </w:rPr>
        <w:t xml:space="preserve">, принятым с учетом мнения представительного органа работников </w:t>
      </w:r>
      <w:r>
        <w:rPr>
          <w:rFonts w:ascii="PT Astra Serif" w:hAnsi="PT Astra Serif"/>
          <w:sz w:val="28"/>
          <w:szCs w:val="28"/>
        </w:rPr>
        <w:t>Учреждения</w:t>
      </w:r>
      <w:r w:rsidRPr="006519C4">
        <w:rPr>
          <w:rFonts w:ascii="PT Astra Serif" w:hAnsi="PT Astra Serif"/>
          <w:sz w:val="28"/>
          <w:szCs w:val="28"/>
        </w:rPr>
        <w:t>.</w:t>
      </w:r>
      <w:r w:rsidRPr="00185FCA">
        <w:rPr>
          <w:rFonts w:ascii="PT Astra Serif" w:hAnsi="PT Astra Serif"/>
          <w:sz w:val="28"/>
          <w:szCs w:val="28"/>
        </w:rPr>
        <w:t xml:space="preserve"> </w:t>
      </w:r>
    </w:p>
    <w:p w:rsidR="00E80CDE" w:rsidRPr="00E80CDE" w:rsidRDefault="00E80CDE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9F6418" w:rsidRPr="006519C4" w:rsidRDefault="006519C4" w:rsidP="006519C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sz w:val="28"/>
          <w:szCs w:val="28"/>
        </w:rPr>
      </w:pPr>
      <w:r w:rsidRPr="006519C4">
        <w:rPr>
          <w:rFonts w:ascii="PT Astra Serif" w:hAnsi="PT Astra Serif" w:cs="PT Astra Serif"/>
          <w:b/>
          <w:sz w:val="28"/>
          <w:szCs w:val="28"/>
        </w:rPr>
        <w:t xml:space="preserve">РАЗДЕЛ </w:t>
      </w:r>
      <w:r w:rsidRPr="006519C4">
        <w:rPr>
          <w:rFonts w:ascii="PT Astra Serif" w:hAnsi="PT Astra Serif" w:cs="PT Astra Serif"/>
          <w:b/>
          <w:sz w:val="28"/>
          <w:szCs w:val="28"/>
          <w:lang w:val="en-US"/>
        </w:rPr>
        <w:t>V</w:t>
      </w:r>
    </w:p>
    <w:p w:rsidR="00DE27D9" w:rsidRDefault="00DE27D9" w:rsidP="006519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ДРУГИЕ ВОПРОСЫ ОПЛАТЫ ТРУДА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9F6418" w:rsidRPr="00CF1D65" w:rsidRDefault="006519C4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519C4">
        <w:rPr>
          <w:rFonts w:ascii="PT Astra Serif" w:hAnsi="PT Astra Serif" w:cs="PT Astra Serif"/>
          <w:sz w:val="28"/>
          <w:szCs w:val="28"/>
        </w:rPr>
        <w:t>2</w:t>
      </w:r>
      <w:r w:rsidR="00EE29D4">
        <w:rPr>
          <w:rFonts w:ascii="PT Astra Serif" w:hAnsi="PT Astra Serif" w:cs="PT Astra Serif"/>
          <w:sz w:val="28"/>
          <w:szCs w:val="28"/>
        </w:rPr>
        <w:t>6</w:t>
      </w:r>
      <w:r w:rsidR="009F6418" w:rsidRPr="00CF1D65">
        <w:rPr>
          <w:rFonts w:ascii="PT Astra Serif" w:hAnsi="PT Astra Serif" w:cs="PT Astra Serif"/>
          <w:sz w:val="28"/>
          <w:szCs w:val="28"/>
        </w:rPr>
        <w:t>. Работникам Учреждения устанавливается повышающий коэффициент к окладу за почетное звание министерств и ведомств Российской Федерации, отраслевой нагрудный знак, ученую степень в следующих размерах: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при наличии ученой степени кандидата медицинских, биологических или химических наук - 0,1;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lastRenderedPageBreak/>
        <w:t>при наличии ученой степени доктора медицинских, биологических или химических наук - 0,2;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 xml:space="preserve">при наличии почетного звания </w:t>
      </w:r>
      <w:r w:rsidR="006519C4">
        <w:rPr>
          <w:rFonts w:ascii="PT Astra Serif" w:hAnsi="PT Astra Serif" w:cs="PT Astra Serif"/>
          <w:sz w:val="28"/>
          <w:szCs w:val="28"/>
        </w:rPr>
        <w:t>«</w:t>
      </w:r>
      <w:r w:rsidRPr="00CF1D65">
        <w:rPr>
          <w:rFonts w:ascii="PT Astra Serif" w:hAnsi="PT Astra Serif" w:cs="PT Astra Serif"/>
          <w:sz w:val="28"/>
          <w:szCs w:val="28"/>
        </w:rPr>
        <w:t>Народный врач</w:t>
      </w:r>
      <w:r w:rsidR="006519C4">
        <w:rPr>
          <w:rFonts w:ascii="PT Astra Serif" w:hAnsi="PT Astra Serif" w:cs="PT Astra Serif"/>
          <w:sz w:val="28"/>
          <w:szCs w:val="28"/>
        </w:rPr>
        <w:t>»</w:t>
      </w:r>
      <w:r w:rsidRPr="00CF1D65">
        <w:rPr>
          <w:rFonts w:ascii="PT Astra Serif" w:hAnsi="PT Astra Serif" w:cs="PT Astra Serif"/>
          <w:sz w:val="28"/>
          <w:szCs w:val="28"/>
        </w:rPr>
        <w:t xml:space="preserve"> - 0,2;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 xml:space="preserve">при наличии почетного звания </w:t>
      </w:r>
      <w:r w:rsidR="006519C4">
        <w:rPr>
          <w:rFonts w:ascii="PT Astra Serif" w:hAnsi="PT Astra Serif" w:cs="PT Astra Serif"/>
          <w:sz w:val="28"/>
          <w:szCs w:val="28"/>
        </w:rPr>
        <w:t>«</w:t>
      </w:r>
      <w:r w:rsidRPr="00CF1D65">
        <w:rPr>
          <w:rFonts w:ascii="PT Astra Serif" w:hAnsi="PT Astra Serif" w:cs="PT Astra Serif"/>
          <w:sz w:val="28"/>
          <w:szCs w:val="28"/>
        </w:rPr>
        <w:t>Заслуженный врач РФ</w:t>
      </w:r>
      <w:r w:rsidR="006519C4">
        <w:rPr>
          <w:rFonts w:ascii="PT Astra Serif" w:hAnsi="PT Astra Serif" w:cs="PT Astra Serif"/>
          <w:sz w:val="28"/>
          <w:szCs w:val="28"/>
        </w:rPr>
        <w:t>»</w:t>
      </w:r>
      <w:r w:rsidRPr="00CF1D65">
        <w:rPr>
          <w:rFonts w:ascii="PT Astra Serif" w:hAnsi="PT Astra Serif" w:cs="PT Astra Serif"/>
          <w:sz w:val="28"/>
          <w:szCs w:val="28"/>
        </w:rPr>
        <w:t xml:space="preserve"> - 0,1;</w:t>
      </w:r>
    </w:p>
    <w:p w:rsidR="009F6418" w:rsidRPr="00CF1D65" w:rsidRDefault="006519C4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при наличии почетного звания «</w:t>
      </w:r>
      <w:r w:rsidR="009F6418" w:rsidRPr="00CF1D65">
        <w:rPr>
          <w:rFonts w:ascii="PT Astra Serif" w:hAnsi="PT Astra Serif" w:cs="PT Astra Serif"/>
          <w:sz w:val="28"/>
          <w:szCs w:val="28"/>
        </w:rPr>
        <w:t>Заслуженный работник здравоохранения Российской Федерации</w:t>
      </w:r>
      <w:r>
        <w:rPr>
          <w:rFonts w:ascii="PT Astra Serif" w:hAnsi="PT Astra Serif" w:cs="PT Astra Serif"/>
          <w:sz w:val="28"/>
          <w:szCs w:val="28"/>
        </w:rPr>
        <w:t>»</w:t>
      </w:r>
      <w:r w:rsidR="009F6418" w:rsidRPr="00CF1D65">
        <w:rPr>
          <w:rFonts w:ascii="PT Astra Serif" w:hAnsi="PT Astra Serif" w:cs="PT Astra Serif"/>
          <w:sz w:val="28"/>
          <w:szCs w:val="28"/>
        </w:rPr>
        <w:t xml:space="preserve"> - 0,1;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 xml:space="preserve">при наличии ведомственного нагрудного знака </w:t>
      </w:r>
      <w:r w:rsidR="006519C4">
        <w:rPr>
          <w:rFonts w:ascii="PT Astra Serif" w:hAnsi="PT Astra Serif" w:cs="PT Astra Serif"/>
          <w:sz w:val="28"/>
          <w:szCs w:val="28"/>
        </w:rPr>
        <w:t>«</w:t>
      </w:r>
      <w:r w:rsidRPr="00CF1D65">
        <w:rPr>
          <w:rFonts w:ascii="PT Astra Serif" w:hAnsi="PT Astra Serif" w:cs="PT Astra Serif"/>
          <w:sz w:val="28"/>
          <w:szCs w:val="28"/>
        </w:rPr>
        <w:t>Отличник здравоохранения</w:t>
      </w:r>
      <w:r w:rsidR="006519C4">
        <w:rPr>
          <w:rFonts w:ascii="PT Astra Serif" w:hAnsi="PT Astra Serif" w:cs="PT Astra Serif"/>
          <w:sz w:val="28"/>
          <w:szCs w:val="28"/>
        </w:rPr>
        <w:t>»</w:t>
      </w:r>
      <w:r w:rsidRPr="00CF1D65">
        <w:rPr>
          <w:rFonts w:ascii="PT Astra Serif" w:hAnsi="PT Astra Serif" w:cs="PT Astra Serif"/>
          <w:sz w:val="28"/>
          <w:szCs w:val="28"/>
        </w:rPr>
        <w:t xml:space="preserve"> - 0,05.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>Повышающий коэффициент к окладу за почетное звание министерств и ведомств Российской Федерации, отраслевой нагрудный знак, ученую степень применяется только по основной работе и устанавливается со дня присуждения.</w:t>
      </w:r>
    </w:p>
    <w:p w:rsidR="009F6418" w:rsidRPr="00CF1D65" w:rsidRDefault="009F6418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F1D65">
        <w:rPr>
          <w:rFonts w:ascii="PT Astra Serif" w:hAnsi="PT Astra Serif" w:cs="PT Astra Serif"/>
          <w:sz w:val="28"/>
          <w:szCs w:val="28"/>
        </w:rPr>
        <w:t xml:space="preserve">При наличии у работника трех почетных званий </w:t>
      </w:r>
      <w:r w:rsidR="006519C4">
        <w:rPr>
          <w:rFonts w:ascii="PT Astra Serif" w:hAnsi="PT Astra Serif" w:cs="PT Astra Serif"/>
          <w:sz w:val="28"/>
          <w:szCs w:val="28"/>
        </w:rPr>
        <w:t>«</w:t>
      </w:r>
      <w:r w:rsidRPr="00CF1D65">
        <w:rPr>
          <w:rFonts w:ascii="PT Astra Serif" w:hAnsi="PT Astra Serif" w:cs="PT Astra Serif"/>
          <w:sz w:val="28"/>
          <w:szCs w:val="28"/>
        </w:rPr>
        <w:t>Народный врач</w:t>
      </w:r>
      <w:r w:rsidR="006519C4">
        <w:rPr>
          <w:rFonts w:ascii="PT Astra Serif" w:hAnsi="PT Astra Serif" w:cs="PT Astra Serif"/>
          <w:sz w:val="28"/>
          <w:szCs w:val="28"/>
        </w:rPr>
        <w:t>»</w:t>
      </w:r>
      <w:r w:rsidRPr="00CF1D65">
        <w:rPr>
          <w:rFonts w:ascii="PT Astra Serif" w:hAnsi="PT Astra Serif" w:cs="PT Astra Serif"/>
          <w:sz w:val="28"/>
          <w:szCs w:val="28"/>
        </w:rPr>
        <w:t xml:space="preserve">, </w:t>
      </w:r>
      <w:r w:rsidR="006519C4">
        <w:rPr>
          <w:rFonts w:ascii="PT Astra Serif" w:hAnsi="PT Astra Serif" w:cs="PT Astra Serif"/>
          <w:sz w:val="28"/>
          <w:szCs w:val="28"/>
        </w:rPr>
        <w:t>«</w:t>
      </w:r>
      <w:r w:rsidRPr="00CF1D65">
        <w:rPr>
          <w:rFonts w:ascii="PT Astra Serif" w:hAnsi="PT Astra Serif" w:cs="PT Astra Serif"/>
          <w:sz w:val="28"/>
          <w:szCs w:val="28"/>
        </w:rPr>
        <w:t>Заслуженный врач</w:t>
      </w:r>
      <w:r w:rsidR="006519C4">
        <w:rPr>
          <w:rFonts w:ascii="PT Astra Serif" w:hAnsi="PT Astra Serif" w:cs="PT Astra Serif"/>
          <w:sz w:val="28"/>
          <w:szCs w:val="28"/>
        </w:rPr>
        <w:t>»</w:t>
      </w:r>
      <w:r w:rsidRPr="00CF1D65">
        <w:rPr>
          <w:rFonts w:ascii="PT Astra Serif" w:hAnsi="PT Astra Serif" w:cs="PT Astra Serif"/>
          <w:sz w:val="28"/>
          <w:szCs w:val="28"/>
        </w:rPr>
        <w:t xml:space="preserve"> и </w:t>
      </w:r>
      <w:r w:rsidR="006519C4">
        <w:rPr>
          <w:rFonts w:ascii="PT Astra Serif" w:hAnsi="PT Astra Serif" w:cs="PT Astra Serif"/>
          <w:sz w:val="28"/>
          <w:szCs w:val="28"/>
        </w:rPr>
        <w:t>«</w:t>
      </w:r>
      <w:r w:rsidRPr="00CF1D65">
        <w:rPr>
          <w:rFonts w:ascii="PT Astra Serif" w:hAnsi="PT Astra Serif" w:cs="PT Astra Serif"/>
          <w:sz w:val="28"/>
          <w:szCs w:val="28"/>
        </w:rPr>
        <w:t>Заслуженный работник здравоохранения Российской Федерации</w:t>
      </w:r>
      <w:r w:rsidR="006519C4">
        <w:rPr>
          <w:rFonts w:ascii="PT Astra Serif" w:hAnsi="PT Astra Serif" w:cs="PT Astra Serif"/>
          <w:sz w:val="28"/>
          <w:szCs w:val="28"/>
        </w:rPr>
        <w:t>»</w:t>
      </w:r>
      <w:r w:rsidRPr="00CF1D65">
        <w:rPr>
          <w:rFonts w:ascii="PT Astra Serif" w:hAnsi="PT Astra Serif" w:cs="PT Astra Serif"/>
          <w:sz w:val="28"/>
          <w:szCs w:val="28"/>
        </w:rPr>
        <w:t xml:space="preserve"> коэффициент учитывается по одному из оснований (максимальному).</w:t>
      </w:r>
    </w:p>
    <w:p w:rsidR="009F6418" w:rsidRPr="00CF1D65" w:rsidRDefault="006519C4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519C4">
        <w:rPr>
          <w:rFonts w:ascii="PT Astra Serif" w:hAnsi="PT Astra Serif" w:cs="PT Astra Serif"/>
          <w:sz w:val="28"/>
          <w:szCs w:val="28"/>
        </w:rPr>
        <w:t>2</w:t>
      </w:r>
      <w:r w:rsidR="00EE29D4">
        <w:rPr>
          <w:rFonts w:ascii="PT Astra Serif" w:hAnsi="PT Astra Serif" w:cs="PT Astra Serif"/>
          <w:sz w:val="28"/>
          <w:szCs w:val="28"/>
        </w:rPr>
        <w:t>7</w:t>
      </w:r>
      <w:r w:rsidR="009F6418" w:rsidRPr="00CF1D65">
        <w:rPr>
          <w:rFonts w:ascii="PT Astra Serif" w:hAnsi="PT Astra Serif" w:cs="PT Astra Serif"/>
          <w:sz w:val="28"/>
          <w:szCs w:val="28"/>
        </w:rPr>
        <w:t>. В пределах бюджетных ассигнований на оплату труда медицинским работникам Учреждения может быть оказана материальная помощь. Решение об оказании работнику материальной помощи и ее конкретных размерах принимает руководитель Учреждения на основании письменного заявления медицинского работника.</w:t>
      </w:r>
    </w:p>
    <w:p w:rsidR="009F6418" w:rsidRDefault="006519C4" w:rsidP="009F6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519C4">
        <w:rPr>
          <w:rFonts w:ascii="PT Astra Serif" w:hAnsi="PT Astra Serif" w:cs="PT Astra Serif"/>
          <w:sz w:val="28"/>
          <w:szCs w:val="28"/>
        </w:rPr>
        <w:t>2</w:t>
      </w:r>
      <w:r w:rsidR="00EE29D4">
        <w:rPr>
          <w:rFonts w:ascii="PT Astra Serif" w:hAnsi="PT Astra Serif" w:cs="PT Astra Serif"/>
          <w:sz w:val="28"/>
          <w:szCs w:val="28"/>
        </w:rPr>
        <w:t>8</w:t>
      </w:r>
      <w:r w:rsidR="009F6418" w:rsidRPr="00CF1D65">
        <w:rPr>
          <w:rFonts w:ascii="PT Astra Serif" w:hAnsi="PT Astra Serif" w:cs="PT Astra Serif"/>
          <w:sz w:val="28"/>
          <w:szCs w:val="28"/>
        </w:rPr>
        <w:t xml:space="preserve">. По всем вопросам, не урегулированным настоящим Положением, работодатель и работник руководствуются положениями Трудового </w:t>
      </w:r>
      <w:hyperlink r:id="rId17" w:history="1">
        <w:r w:rsidR="009F6418" w:rsidRPr="00CF1D65">
          <w:rPr>
            <w:rFonts w:ascii="PT Astra Serif" w:hAnsi="PT Astra Serif" w:cs="PT Astra Serif"/>
            <w:sz w:val="28"/>
            <w:szCs w:val="28"/>
          </w:rPr>
          <w:t>кодекса</w:t>
        </w:r>
      </w:hyperlink>
      <w:r w:rsidR="009F6418" w:rsidRPr="00CF1D65">
        <w:rPr>
          <w:rFonts w:ascii="PT Astra Serif" w:hAnsi="PT Astra Serif" w:cs="PT Astra Serif"/>
          <w:sz w:val="28"/>
          <w:szCs w:val="28"/>
        </w:rPr>
        <w:t xml:space="preserve"> Российской Федерации.</w:t>
      </w:r>
    </w:p>
    <w:p w:rsidR="00E00D97" w:rsidRDefault="00E00D97" w:rsidP="00E00D9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___________________________________</w:t>
      </w:r>
    </w:p>
    <w:p w:rsidR="00D17BEE" w:rsidRPr="00CF1D65" w:rsidRDefault="00D17BEE" w:rsidP="0035091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D17BEE" w:rsidRPr="00CF1D65" w:rsidRDefault="00D17BEE" w:rsidP="0035091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bookmarkStart w:id="5" w:name="_GoBack"/>
      <w:bookmarkEnd w:id="5"/>
    </w:p>
    <w:sectPr w:rsidR="00D17BEE" w:rsidRPr="00CF1D65" w:rsidSect="00BB35F8"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09F" w:rsidRDefault="00C7309F" w:rsidP="00BB35F8">
      <w:pPr>
        <w:spacing w:after="0" w:line="240" w:lineRule="auto"/>
      </w:pPr>
      <w:r>
        <w:separator/>
      </w:r>
    </w:p>
  </w:endnote>
  <w:endnote w:type="continuationSeparator" w:id="0">
    <w:p w:rsidR="00C7309F" w:rsidRDefault="00C7309F" w:rsidP="00BB3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09F" w:rsidRDefault="00C7309F" w:rsidP="00BB35F8">
      <w:pPr>
        <w:spacing w:after="0" w:line="240" w:lineRule="auto"/>
      </w:pPr>
      <w:r>
        <w:separator/>
      </w:r>
    </w:p>
  </w:footnote>
  <w:footnote w:type="continuationSeparator" w:id="0">
    <w:p w:rsidR="00C7309F" w:rsidRDefault="00C7309F" w:rsidP="00BB3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136927"/>
      <w:docPartObj>
        <w:docPartGallery w:val="Page Numbers (Top of Page)"/>
        <w:docPartUnique/>
      </w:docPartObj>
    </w:sdtPr>
    <w:sdtEndPr/>
    <w:sdtContent>
      <w:p w:rsidR="00BB35F8" w:rsidRDefault="00BB35F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D97">
          <w:rPr>
            <w:noProof/>
          </w:rPr>
          <w:t>8</w:t>
        </w:r>
        <w:r>
          <w:fldChar w:fldCharType="end"/>
        </w:r>
      </w:p>
    </w:sdtContent>
  </w:sdt>
  <w:p w:rsidR="00BB35F8" w:rsidRDefault="00BB35F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A2E30"/>
    <w:multiLevelType w:val="hybridMultilevel"/>
    <w:tmpl w:val="9E90A65A"/>
    <w:lvl w:ilvl="0" w:tplc="D2D60A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3201C70"/>
    <w:multiLevelType w:val="multilevel"/>
    <w:tmpl w:val="8A8455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7FC741C4"/>
    <w:multiLevelType w:val="hybridMultilevel"/>
    <w:tmpl w:val="DC902684"/>
    <w:lvl w:ilvl="0" w:tplc="E0B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911"/>
    <w:rsid w:val="000144CA"/>
    <w:rsid w:val="000156F5"/>
    <w:rsid w:val="00084863"/>
    <w:rsid w:val="00090A34"/>
    <w:rsid w:val="000C5B08"/>
    <w:rsid w:val="000C7A8E"/>
    <w:rsid w:val="000C7AA4"/>
    <w:rsid w:val="000E262C"/>
    <w:rsid w:val="001124C2"/>
    <w:rsid w:val="00114A72"/>
    <w:rsid w:val="00120C8D"/>
    <w:rsid w:val="00127FD1"/>
    <w:rsid w:val="00131F1F"/>
    <w:rsid w:val="00145C51"/>
    <w:rsid w:val="001567D1"/>
    <w:rsid w:val="00174ECA"/>
    <w:rsid w:val="001863A5"/>
    <w:rsid w:val="00190A68"/>
    <w:rsid w:val="001C3337"/>
    <w:rsid w:val="001F02A0"/>
    <w:rsid w:val="001F38A1"/>
    <w:rsid w:val="002046B0"/>
    <w:rsid w:val="00211787"/>
    <w:rsid w:val="002147DB"/>
    <w:rsid w:val="0026354B"/>
    <w:rsid w:val="00266968"/>
    <w:rsid w:val="00275AC5"/>
    <w:rsid w:val="00282CEE"/>
    <w:rsid w:val="002E0367"/>
    <w:rsid w:val="00316405"/>
    <w:rsid w:val="003212B7"/>
    <w:rsid w:val="00350911"/>
    <w:rsid w:val="003A6DF6"/>
    <w:rsid w:val="003D3766"/>
    <w:rsid w:val="00494A28"/>
    <w:rsid w:val="005076A9"/>
    <w:rsid w:val="00515B5D"/>
    <w:rsid w:val="0052061B"/>
    <w:rsid w:val="00583F78"/>
    <w:rsid w:val="005A68B3"/>
    <w:rsid w:val="005C5D9E"/>
    <w:rsid w:val="006519C4"/>
    <w:rsid w:val="006B67DC"/>
    <w:rsid w:val="00726A2A"/>
    <w:rsid w:val="0076188E"/>
    <w:rsid w:val="0076351A"/>
    <w:rsid w:val="007C02E0"/>
    <w:rsid w:val="007E52C8"/>
    <w:rsid w:val="007F38E5"/>
    <w:rsid w:val="007F5280"/>
    <w:rsid w:val="008323E7"/>
    <w:rsid w:val="00836BF7"/>
    <w:rsid w:val="00862CAE"/>
    <w:rsid w:val="008661CB"/>
    <w:rsid w:val="00895C3C"/>
    <w:rsid w:val="008A7FB6"/>
    <w:rsid w:val="00943764"/>
    <w:rsid w:val="00954941"/>
    <w:rsid w:val="009B0C8A"/>
    <w:rsid w:val="009D7529"/>
    <w:rsid w:val="009F412F"/>
    <w:rsid w:val="009F6418"/>
    <w:rsid w:val="00A10AAC"/>
    <w:rsid w:val="00A269EA"/>
    <w:rsid w:val="00A75079"/>
    <w:rsid w:val="00A92496"/>
    <w:rsid w:val="00AB5868"/>
    <w:rsid w:val="00AC365B"/>
    <w:rsid w:val="00AC5346"/>
    <w:rsid w:val="00AE4E67"/>
    <w:rsid w:val="00AF68ED"/>
    <w:rsid w:val="00B121F5"/>
    <w:rsid w:val="00B15921"/>
    <w:rsid w:val="00B202D1"/>
    <w:rsid w:val="00B42435"/>
    <w:rsid w:val="00B547E2"/>
    <w:rsid w:val="00BA5157"/>
    <w:rsid w:val="00BA64F3"/>
    <w:rsid w:val="00BB35F8"/>
    <w:rsid w:val="00BB561D"/>
    <w:rsid w:val="00BD5229"/>
    <w:rsid w:val="00C16FA1"/>
    <w:rsid w:val="00C35CCB"/>
    <w:rsid w:val="00C406A0"/>
    <w:rsid w:val="00C4472B"/>
    <w:rsid w:val="00C44835"/>
    <w:rsid w:val="00C46187"/>
    <w:rsid w:val="00C570E6"/>
    <w:rsid w:val="00C66FAE"/>
    <w:rsid w:val="00C7309F"/>
    <w:rsid w:val="00C75EC2"/>
    <w:rsid w:val="00C972B4"/>
    <w:rsid w:val="00CF1D65"/>
    <w:rsid w:val="00D042E1"/>
    <w:rsid w:val="00D17BEE"/>
    <w:rsid w:val="00D52934"/>
    <w:rsid w:val="00D5637E"/>
    <w:rsid w:val="00D5790E"/>
    <w:rsid w:val="00DA61FA"/>
    <w:rsid w:val="00DC3A04"/>
    <w:rsid w:val="00DE27D9"/>
    <w:rsid w:val="00E00D97"/>
    <w:rsid w:val="00E237FA"/>
    <w:rsid w:val="00E80CDE"/>
    <w:rsid w:val="00EA41F9"/>
    <w:rsid w:val="00ED0F61"/>
    <w:rsid w:val="00ED25A5"/>
    <w:rsid w:val="00EE29D4"/>
    <w:rsid w:val="00F0126E"/>
    <w:rsid w:val="00F06319"/>
    <w:rsid w:val="00F46357"/>
    <w:rsid w:val="00F52FAA"/>
    <w:rsid w:val="00F676B5"/>
    <w:rsid w:val="00FA7E38"/>
    <w:rsid w:val="00FC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B04E9"/>
  <w15:docId w15:val="{CAF5F11C-04F9-4EBB-A76C-1573A65BB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33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3337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17B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AC53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9F4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F1D6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B3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35F8"/>
  </w:style>
  <w:style w:type="paragraph" w:styleId="a9">
    <w:name w:val="footer"/>
    <w:basedOn w:val="a"/>
    <w:link w:val="aa"/>
    <w:uiPriority w:val="99"/>
    <w:unhideWhenUsed/>
    <w:rsid w:val="00BB3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3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502632" TargetMode="External"/><Relationship Id="rId13" Type="http://schemas.openxmlformats.org/officeDocument/2006/relationships/hyperlink" Target="https://login.consultant.ru/link/?req=doc&amp;base=RZR&amp;n=214641&amp;dst=100009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67&amp;n=135967" TargetMode="External"/><Relationship Id="rId17" Type="http://schemas.openxmlformats.org/officeDocument/2006/relationships/hyperlink" Target="https://login.consultant.ru/link/?req=doc&amp;base=RZR&amp;n=5190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R&amp;n=214641&amp;dst=10002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67&amp;n=14278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ZR&amp;n=214641&amp;dst=100013" TargetMode="External"/><Relationship Id="rId10" Type="http://schemas.openxmlformats.org/officeDocument/2006/relationships/hyperlink" Target="https://login.consultant.ru/link/?req=doc&amp;base=RLAW067&amp;n=145225&amp;date=09.12.202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R&amp;n=501480" TargetMode="External"/><Relationship Id="rId14" Type="http://schemas.openxmlformats.org/officeDocument/2006/relationships/hyperlink" Target="https://login.consultant.ru/link/?req=doc&amp;base=RZR&amp;n=214641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F64E8-B399-48E6-BE4D-30CDC4AAA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8</Pages>
  <Words>2439</Words>
  <Characters>13904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Ширшицкая Ольга Михайловна</dc:creator>
  <cp:keywords/>
  <dc:description/>
  <cp:lastModifiedBy>Шмакина Лилия Александровна</cp:lastModifiedBy>
  <cp:revision>18</cp:revision>
  <cp:lastPrinted>2026-03-30T12:14:00Z</cp:lastPrinted>
  <dcterms:created xsi:type="dcterms:W3CDTF">2026-06-09T08:41:00Z</dcterms:created>
  <dcterms:modified xsi:type="dcterms:W3CDTF">2026-07-31T08:24:00Z</dcterms:modified>
</cp:coreProperties>
</file>